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118"/>
      </w:tblGrid>
      <w:tr w:rsidR="00F35A27" w:rsidTr="00206B33">
        <w:trPr>
          <w:cantSplit/>
          <w:trHeight w:val="326"/>
        </w:trPr>
        <w:tc>
          <w:tcPr>
            <w:tcW w:w="6307" w:type="dxa"/>
            <w:gridSpan w:val="2"/>
          </w:tcPr>
          <w:p w:rsidR="00F35A27" w:rsidRDefault="00F35A27" w:rsidP="00206B33">
            <w:pPr>
              <w:jc w:val="center"/>
              <w:rPr>
                <w:rFonts w:ascii="Arial" w:hAnsi="Arial" w:cs="Arial"/>
                <w:sz w:val="20"/>
              </w:rPr>
            </w:pPr>
          </w:p>
        </w:tc>
      </w:tr>
      <w:tr w:rsidR="00F35A27" w:rsidTr="00206B33">
        <w:trPr>
          <w:cantSplit/>
          <w:trHeight w:val="326"/>
        </w:trPr>
        <w:tc>
          <w:tcPr>
            <w:tcW w:w="6307" w:type="dxa"/>
            <w:gridSpan w:val="2"/>
          </w:tcPr>
          <w:p w:rsidR="00F35A27" w:rsidRPr="003201CE" w:rsidRDefault="00EF4038" w:rsidP="00634FA3">
            <w:pPr>
              <w:rPr>
                <w:b/>
              </w:rPr>
            </w:pPr>
            <w:r w:rsidRPr="003201CE">
              <w:rPr>
                <w:b/>
              </w:rPr>
              <w:t>Mateřská škola</w:t>
            </w:r>
            <w:r w:rsidR="00F35A27" w:rsidRPr="003201CE">
              <w:rPr>
                <w:b/>
              </w:rPr>
              <w:t xml:space="preserve"> </w:t>
            </w:r>
            <w:r w:rsidR="00634FA3" w:rsidRPr="003201CE">
              <w:rPr>
                <w:b/>
              </w:rPr>
              <w:t>Little Elephant s.r.o.</w:t>
            </w:r>
          </w:p>
        </w:tc>
      </w:tr>
      <w:tr w:rsidR="00F35A27" w:rsidRPr="00BF2749" w:rsidTr="00206B33">
        <w:trPr>
          <w:trHeight w:val="326"/>
        </w:trPr>
        <w:tc>
          <w:tcPr>
            <w:tcW w:w="3189" w:type="dxa"/>
          </w:tcPr>
          <w:p w:rsidR="00F35A27" w:rsidRPr="00BF2749" w:rsidRDefault="00AD2E9B" w:rsidP="00634FA3">
            <w:pPr>
              <w:rPr>
                <w:rFonts w:ascii="Arial" w:hAnsi="Arial" w:cs="Arial"/>
                <w:sz w:val="20"/>
              </w:rPr>
            </w:pPr>
            <w:r w:rsidRPr="00BF2749">
              <w:rPr>
                <w:rFonts w:ascii="Arial" w:hAnsi="Arial" w:cs="Arial"/>
                <w:sz w:val="20"/>
                <w:szCs w:val="22"/>
              </w:rPr>
              <w:t xml:space="preserve">Č.j.: </w:t>
            </w:r>
            <w:r w:rsidR="00EF4038">
              <w:rPr>
                <w:rFonts w:ascii="Arial" w:hAnsi="Arial" w:cs="Arial"/>
                <w:sz w:val="20"/>
                <w:szCs w:val="22"/>
              </w:rPr>
              <w:t>02/2019</w:t>
            </w:r>
          </w:p>
        </w:tc>
        <w:tc>
          <w:tcPr>
            <w:tcW w:w="3118" w:type="dxa"/>
          </w:tcPr>
          <w:p w:rsidR="00F35A27" w:rsidRPr="00BF2749" w:rsidRDefault="00F35A27" w:rsidP="00634FA3">
            <w:pPr>
              <w:rPr>
                <w:rFonts w:ascii="Arial" w:hAnsi="Arial" w:cs="Arial"/>
                <w:sz w:val="20"/>
              </w:rPr>
            </w:pPr>
            <w:r w:rsidRPr="00BF2749">
              <w:rPr>
                <w:rFonts w:ascii="Arial" w:hAnsi="Arial" w:cs="Arial"/>
                <w:sz w:val="20"/>
                <w:szCs w:val="22"/>
              </w:rPr>
              <w:t>Účinnost o</w:t>
            </w:r>
            <w:r w:rsidR="001C6422" w:rsidRPr="00BF2749">
              <w:rPr>
                <w:rFonts w:ascii="Arial" w:hAnsi="Arial" w:cs="Arial"/>
                <w:sz w:val="20"/>
                <w:szCs w:val="22"/>
              </w:rPr>
              <w:t xml:space="preserve">d </w:t>
            </w:r>
            <w:r w:rsidR="00634FA3">
              <w:rPr>
                <w:rFonts w:ascii="Arial" w:hAnsi="Arial" w:cs="Arial"/>
                <w:sz w:val="20"/>
                <w:szCs w:val="22"/>
              </w:rPr>
              <w:t>1. 9. 2019</w:t>
            </w:r>
          </w:p>
        </w:tc>
      </w:tr>
      <w:tr w:rsidR="00F35A27" w:rsidRPr="00BF2749" w:rsidTr="00206B33">
        <w:trPr>
          <w:trHeight w:val="375"/>
        </w:trPr>
        <w:tc>
          <w:tcPr>
            <w:tcW w:w="6307" w:type="dxa"/>
            <w:gridSpan w:val="2"/>
            <w:tcBorders>
              <w:bottom w:val="single" w:sz="4" w:space="0" w:color="auto"/>
            </w:tcBorders>
            <w:vAlign w:val="center"/>
          </w:tcPr>
          <w:p w:rsidR="00F35A27" w:rsidRPr="00BF2749" w:rsidRDefault="00F35A27" w:rsidP="00634FA3">
            <w:pPr>
              <w:rPr>
                <w:rFonts w:ascii="Arial" w:hAnsi="Arial" w:cs="Arial"/>
                <w:sz w:val="20"/>
              </w:rPr>
            </w:pPr>
            <w:r w:rsidRPr="00BF2749">
              <w:rPr>
                <w:rFonts w:ascii="Arial" w:hAnsi="Arial" w:cs="Arial"/>
                <w:sz w:val="20"/>
              </w:rPr>
              <w:t>Projednáno na pedagogické radě dne:</w:t>
            </w:r>
            <w:r w:rsidR="00A61D70" w:rsidRPr="00BF2749">
              <w:rPr>
                <w:rFonts w:ascii="Arial" w:hAnsi="Arial" w:cs="Arial"/>
                <w:sz w:val="20"/>
              </w:rPr>
              <w:t xml:space="preserve"> </w:t>
            </w:r>
            <w:r w:rsidR="00634FA3" w:rsidRPr="00634FA3">
              <w:rPr>
                <w:bCs/>
              </w:rPr>
              <w:t>20.7.2019</w:t>
            </w:r>
          </w:p>
        </w:tc>
      </w:tr>
      <w:tr w:rsidR="00F35A27" w:rsidRPr="00BF2749" w:rsidTr="00206B33">
        <w:trPr>
          <w:trHeight w:val="326"/>
        </w:trPr>
        <w:tc>
          <w:tcPr>
            <w:tcW w:w="3189" w:type="dxa"/>
          </w:tcPr>
          <w:p w:rsidR="00F35A27" w:rsidRPr="00BF2749" w:rsidRDefault="00F35A27" w:rsidP="003D5D85">
            <w:pPr>
              <w:rPr>
                <w:rFonts w:ascii="Arial" w:hAnsi="Arial" w:cs="Arial"/>
                <w:sz w:val="20"/>
              </w:rPr>
            </w:pPr>
            <w:r w:rsidRPr="00BF2749">
              <w:rPr>
                <w:rFonts w:ascii="Arial" w:hAnsi="Arial" w:cs="Arial"/>
                <w:sz w:val="20"/>
                <w:szCs w:val="22"/>
              </w:rPr>
              <w:t>Spisový znak:</w:t>
            </w:r>
            <w:r w:rsidR="003D5D85">
              <w:rPr>
                <w:rFonts w:ascii="Arial" w:hAnsi="Arial" w:cs="Arial"/>
                <w:sz w:val="20"/>
                <w:szCs w:val="22"/>
              </w:rPr>
              <w:t xml:space="preserve"> 015231/2016KUSK</w:t>
            </w:r>
          </w:p>
        </w:tc>
        <w:tc>
          <w:tcPr>
            <w:tcW w:w="3118" w:type="dxa"/>
          </w:tcPr>
          <w:p w:rsidR="00F35A27" w:rsidRPr="00BF2749" w:rsidRDefault="00F35A27" w:rsidP="00236357">
            <w:pPr>
              <w:rPr>
                <w:rFonts w:ascii="Arial" w:hAnsi="Arial" w:cs="Arial"/>
                <w:sz w:val="20"/>
              </w:rPr>
            </w:pPr>
            <w:r w:rsidRPr="00BF2749">
              <w:rPr>
                <w:rFonts w:ascii="Arial" w:hAnsi="Arial" w:cs="Arial"/>
                <w:sz w:val="20"/>
                <w:szCs w:val="22"/>
              </w:rPr>
              <w:t>Skartační znak: A5</w:t>
            </w:r>
          </w:p>
          <w:p w:rsidR="00F35A27" w:rsidRPr="00BF2749" w:rsidRDefault="00F35A27" w:rsidP="00236357">
            <w:pPr>
              <w:rPr>
                <w:rFonts w:ascii="Arial" w:hAnsi="Arial" w:cs="Arial"/>
                <w:sz w:val="20"/>
              </w:rPr>
            </w:pPr>
          </w:p>
        </w:tc>
      </w:tr>
    </w:tbl>
    <w:p w:rsidR="00E51D6B" w:rsidRPr="009E07EC" w:rsidRDefault="00E51D6B" w:rsidP="0092275F">
      <w:pPr>
        <w:spacing w:before="200"/>
        <w:rPr>
          <w:b/>
          <w:sz w:val="28"/>
          <w:szCs w:val="28"/>
        </w:rPr>
      </w:pPr>
      <w:r w:rsidRPr="009E07EC">
        <w:rPr>
          <w:b/>
          <w:sz w:val="28"/>
          <w:szCs w:val="28"/>
        </w:rPr>
        <w:t>Články školního řádu:</w:t>
      </w:r>
    </w:p>
    <w:p w:rsidR="00E51D6B" w:rsidRPr="006E3323" w:rsidRDefault="00E9408C" w:rsidP="00DA1078">
      <w:pPr>
        <w:numPr>
          <w:ilvl w:val="0"/>
          <w:numId w:val="2"/>
        </w:numPr>
        <w:ind w:left="426" w:hanging="426"/>
        <w:jc w:val="both"/>
      </w:pPr>
      <w:r w:rsidRPr="006E3323">
        <w:t>Podrobnosti k výkonu práv a povinností dětí</w:t>
      </w:r>
      <w:r w:rsidR="00B84421">
        <w:t xml:space="preserve"> </w:t>
      </w:r>
      <w:r w:rsidRPr="006E3323">
        <w:t>a jejich zákonných zástupců ve škole a</w:t>
      </w:r>
      <w:r w:rsidR="00B84421">
        <w:t> </w:t>
      </w:r>
      <w:r w:rsidRPr="006E3323">
        <w:t>podrobnosti o pravidlech vzájemných vztahů se</w:t>
      </w:r>
      <w:r w:rsidR="00B84421">
        <w:t> </w:t>
      </w:r>
      <w:r w:rsidRPr="006E3323">
        <w:t>zaměstnanci ve</w:t>
      </w:r>
      <w:r w:rsidR="006E3323" w:rsidRPr="006E3323">
        <w:t xml:space="preserve"> škole </w:t>
      </w:r>
    </w:p>
    <w:p w:rsidR="00E51D6B" w:rsidRPr="00B44A54" w:rsidRDefault="00FF4AB2" w:rsidP="006E3323">
      <w:pPr>
        <w:numPr>
          <w:ilvl w:val="0"/>
          <w:numId w:val="2"/>
        </w:numPr>
        <w:jc w:val="both"/>
      </w:pPr>
      <w:r w:rsidRPr="00B44A54">
        <w:t>Provoz a vnitřní režim školy</w:t>
      </w:r>
      <w:r w:rsidR="00E51D6B" w:rsidRPr="00B44A54">
        <w:t xml:space="preserve"> </w:t>
      </w:r>
    </w:p>
    <w:p w:rsidR="00E51D6B" w:rsidRPr="00B44A54" w:rsidRDefault="00E51D6B" w:rsidP="006E3323">
      <w:pPr>
        <w:numPr>
          <w:ilvl w:val="0"/>
          <w:numId w:val="2"/>
        </w:numPr>
        <w:jc w:val="both"/>
      </w:pPr>
      <w:r w:rsidRPr="00B44A54">
        <w:t>Podmínky zajištění bezpečnosti a ochrany zdraví dětí a jejich ochrany před sociálně patologickými jevy a před projevy diskrim</w:t>
      </w:r>
      <w:r w:rsidR="00FF4AB2" w:rsidRPr="00B44A54">
        <w:t>inace, nepřátelství nebo násilí</w:t>
      </w:r>
    </w:p>
    <w:p w:rsidR="00E51D6B" w:rsidRPr="00B44A54" w:rsidRDefault="00E51D6B" w:rsidP="006E3323">
      <w:pPr>
        <w:numPr>
          <w:ilvl w:val="0"/>
          <w:numId w:val="2"/>
        </w:numPr>
        <w:jc w:val="both"/>
      </w:pPr>
      <w:r w:rsidRPr="00B44A54">
        <w:t>Podm</w:t>
      </w:r>
      <w:r w:rsidR="00FF4AB2" w:rsidRPr="00B44A54">
        <w:t>ínky zacházení s majetkem školy</w:t>
      </w:r>
      <w:r w:rsidRPr="00B44A54">
        <w:t xml:space="preserve"> </w:t>
      </w:r>
    </w:p>
    <w:p w:rsidR="0020044F" w:rsidRPr="00B44A54" w:rsidRDefault="00E51D6B" w:rsidP="006E3323">
      <w:pPr>
        <w:spacing w:before="100"/>
        <w:rPr>
          <w:b/>
          <w:bCs/>
        </w:rPr>
      </w:pPr>
      <w:r w:rsidRPr="00B44A54">
        <w:rPr>
          <w:b/>
        </w:rPr>
        <w:t>Ad 1</w:t>
      </w:r>
    </w:p>
    <w:p w:rsidR="00E51D6B" w:rsidRPr="00A40CC3" w:rsidRDefault="00823DAA" w:rsidP="006E3323">
      <w:pPr>
        <w:jc w:val="both"/>
        <w:rPr>
          <w:b/>
          <w:bCs/>
        </w:rPr>
      </w:pPr>
      <w:r>
        <w:rPr>
          <w:b/>
          <w:sz w:val="28"/>
          <w:szCs w:val="28"/>
        </w:rPr>
        <w:t>1.1</w:t>
      </w:r>
      <w:r w:rsidR="00B84421">
        <w:rPr>
          <w:b/>
          <w:sz w:val="28"/>
          <w:szCs w:val="28"/>
        </w:rPr>
        <w:tab/>
      </w:r>
      <w:r>
        <w:rPr>
          <w:b/>
          <w:sz w:val="28"/>
          <w:szCs w:val="28"/>
        </w:rPr>
        <w:t>Z</w:t>
      </w:r>
      <w:r w:rsidR="00E51D6B" w:rsidRPr="00823DAA">
        <w:rPr>
          <w:b/>
          <w:sz w:val="28"/>
          <w:szCs w:val="28"/>
        </w:rPr>
        <w:t>ákladní práva dětí přijatých k předškolnímu vzděláván</w:t>
      </w:r>
      <w:r w:rsidR="007E6289">
        <w:rPr>
          <w:b/>
          <w:sz w:val="28"/>
          <w:szCs w:val="28"/>
        </w:rPr>
        <w:t>í</w:t>
      </w:r>
    </w:p>
    <w:p w:rsidR="00E51D6B" w:rsidRPr="00B44A54" w:rsidRDefault="00E51D6B" w:rsidP="006E3323">
      <w:pPr>
        <w:pStyle w:val="Odstavecseseznamem"/>
        <w:numPr>
          <w:ilvl w:val="0"/>
          <w:numId w:val="19"/>
        </w:numPr>
        <w:spacing w:before="100"/>
        <w:jc w:val="both"/>
        <w:rPr>
          <w:b/>
        </w:rPr>
      </w:pPr>
      <w:r w:rsidRPr="00B44A54">
        <w:rPr>
          <w:b/>
        </w:rPr>
        <w:t>Každé přijaté dítě (dále jen „dítě“) má právo:</w:t>
      </w:r>
    </w:p>
    <w:p w:rsidR="00E51D6B" w:rsidRPr="00B44A54" w:rsidRDefault="00E51D6B" w:rsidP="006E3323">
      <w:pPr>
        <w:numPr>
          <w:ilvl w:val="0"/>
          <w:numId w:val="5"/>
        </w:numPr>
        <w:jc w:val="both"/>
      </w:pPr>
      <w:r w:rsidRPr="00B44A54">
        <w:t>na kvalitní předškolní vzdělávání zaručující optimální rozvoj jeho schopností a rozvoj jeho osobnosti</w:t>
      </w:r>
    </w:p>
    <w:p w:rsidR="0021584F" w:rsidRPr="00B44A54" w:rsidRDefault="0021584F" w:rsidP="006E3323">
      <w:pPr>
        <w:numPr>
          <w:ilvl w:val="0"/>
          <w:numId w:val="5"/>
        </w:numPr>
        <w:jc w:val="both"/>
      </w:pPr>
      <w:r w:rsidRPr="00B44A54">
        <w:t>podílet se aktivně na dění ve třídě, vyjádřit svůj názor, vlastní volbu</w:t>
      </w:r>
    </w:p>
    <w:p w:rsidR="00E51D6B" w:rsidRPr="00B44A54" w:rsidRDefault="00E51D6B" w:rsidP="006E3323">
      <w:pPr>
        <w:numPr>
          <w:ilvl w:val="0"/>
          <w:numId w:val="5"/>
        </w:numPr>
        <w:jc w:val="both"/>
      </w:pPr>
      <w:r w:rsidRPr="00B44A54">
        <w:t>na zajištění činností a služeb poskytovaných školskými poradenskými zařízeními v rozsahu stanoveném ve školském zákoně</w:t>
      </w:r>
    </w:p>
    <w:p w:rsidR="00E51D6B" w:rsidRPr="00B44A54" w:rsidRDefault="00E51D6B" w:rsidP="006E3323">
      <w:pPr>
        <w:numPr>
          <w:ilvl w:val="0"/>
          <w:numId w:val="5"/>
        </w:numPr>
        <w:jc w:val="both"/>
      </w:pPr>
      <w:r w:rsidRPr="00B44A54">
        <w:t>na fyzicky i psychicky bezpečné prostředí při pobytu v mateřské škole</w:t>
      </w:r>
    </w:p>
    <w:p w:rsidR="00E51D6B" w:rsidRPr="00B44A54" w:rsidRDefault="00E51D6B" w:rsidP="006E3323">
      <w:pPr>
        <w:jc w:val="both"/>
      </w:pPr>
      <w:r w:rsidRPr="00B44A54">
        <w:t>Děti se podílejí na tvorbě pravidel společného soužití a jsou motivované k jejich dodržování.</w:t>
      </w:r>
    </w:p>
    <w:p w:rsidR="00E51D6B" w:rsidRPr="00B44A54" w:rsidRDefault="00E51D6B" w:rsidP="006E3323">
      <w:pPr>
        <w:pStyle w:val="Odstavecseseznamem"/>
        <w:numPr>
          <w:ilvl w:val="0"/>
          <w:numId w:val="19"/>
        </w:numPr>
        <w:spacing w:before="100"/>
        <w:jc w:val="both"/>
        <w:rPr>
          <w:b/>
        </w:rPr>
      </w:pPr>
      <w:r w:rsidRPr="00B44A54">
        <w:rPr>
          <w:b/>
        </w:rPr>
        <w:t>Při vzdělávání mají dále všechny děti práva, která jim zaručuje Listina lidských práv a svobod a Úmluva o právech dítěte:</w:t>
      </w:r>
    </w:p>
    <w:p w:rsidR="00E51D6B" w:rsidRPr="00B44A54" w:rsidRDefault="00E51D6B" w:rsidP="006E3323">
      <w:pPr>
        <w:numPr>
          <w:ilvl w:val="0"/>
          <w:numId w:val="4"/>
        </w:numPr>
        <w:jc w:val="both"/>
      </w:pPr>
      <w:r w:rsidRPr="00B44A54">
        <w:t>aby mu byla společností poskytována ochrana (potřeba jídla, oblečení, místa k životu, lékařské pomoci</w:t>
      </w:r>
      <w:r w:rsidR="0003694E">
        <w:t>, ochrany před lidmi</w:t>
      </w:r>
      <w:r w:rsidR="00521552">
        <w:t>, kteří</w:t>
      </w:r>
      <w:r w:rsidRPr="00B44A54">
        <w:t xml:space="preserve"> by je mohli fyzicky nebo psychicky zranit)</w:t>
      </w:r>
    </w:p>
    <w:p w:rsidR="00E51D6B" w:rsidRPr="00B44A54" w:rsidRDefault="00E51D6B" w:rsidP="006E3323">
      <w:pPr>
        <w:numPr>
          <w:ilvl w:val="0"/>
          <w:numId w:val="4"/>
        </w:numPr>
        <w:jc w:val="both"/>
      </w:pPr>
      <w:r w:rsidRPr="00B44A54">
        <w:t>být respektováno jako jedinec ve společnosti (slušné zacházení, i když nemá pravdu, právo na přátelství, na respektování jazyka, barvy pleti, rasy či sociální skupiny)</w:t>
      </w:r>
    </w:p>
    <w:p w:rsidR="00E51D6B" w:rsidRPr="00B44A54" w:rsidRDefault="00E51D6B" w:rsidP="006E3323">
      <w:pPr>
        <w:numPr>
          <w:ilvl w:val="0"/>
          <w:numId w:val="4"/>
        </w:numPr>
        <w:jc w:val="both"/>
      </w:pPr>
      <w:r w:rsidRPr="00B44A54">
        <w:t>na emočně kladné prostředí a projevování lásky (právo žít s každým ze svých rodičů, pokud by mu to neuškodilo, právo mít někoho, kdo se ho zastane, právo být s</w:t>
      </w:r>
      <w:r w:rsidR="009919C9" w:rsidRPr="00B44A54">
        <w:t> </w:t>
      </w:r>
      <w:r w:rsidRPr="00B44A54">
        <w:t>lidmi</w:t>
      </w:r>
      <w:r w:rsidR="009919C9" w:rsidRPr="00B44A54">
        <w:t>,</w:t>
      </w:r>
      <w:r w:rsidRPr="00B44A54">
        <w:t xml:space="preserve"> kteří ho mají rádi, právo na pozornost a vedení ze strany dospělých, právo </w:t>
      </w:r>
      <w:r w:rsidR="004E4300" w:rsidRPr="00B44A54">
        <w:t>dostávat i</w:t>
      </w:r>
      <w:r w:rsidR="0021584F" w:rsidRPr="00B44A54">
        <w:t> </w:t>
      </w:r>
      <w:r w:rsidR="004E4300" w:rsidRPr="00B44A54">
        <w:t>projevovat lásku</w:t>
      </w:r>
      <w:r w:rsidRPr="00B44A54">
        <w:t>)</w:t>
      </w:r>
    </w:p>
    <w:p w:rsidR="00E51D6B" w:rsidRPr="00B44A54" w:rsidRDefault="00E51D6B" w:rsidP="006E3323">
      <w:pPr>
        <w:numPr>
          <w:ilvl w:val="0"/>
          <w:numId w:val="4"/>
        </w:numPr>
        <w:jc w:val="both"/>
      </w:pPr>
      <w:r w:rsidRPr="00B44A54">
        <w:t>být respektováno jako jedinec s možností rozvoje, který si chce potvrzovat svoji identitu (právo vyrůst v tělesně i duševně zdravého, právo být veden k tomu, aby respektoval ostatní lidi bez ohledu na rasu, náboženství, apod., právo rozvíjet všechny své schopnosti a nadání, právo</w:t>
      </w:r>
      <w:r w:rsidR="004E4300" w:rsidRPr="00B44A54">
        <w:t xml:space="preserve"> hrát si, právo na soukromí</w:t>
      </w:r>
      <w:r w:rsidRPr="00B44A54">
        <w:t>)</w:t>
      </w:r>
    </w:p>
    <w:p w:rsidR="00E51D6B" w:rsidRPr="00B44A54" w:rsidRDefault="00E51D6B" w:rsidP="006E3323">
      <w:pPr>
        <w:numPr>
          <w:ilvl w:val="0"/>
          <w:numId w:val="4"/>
        </w:numPr>
        <w:jc w:val="both"/>
      </w:pPr>
      <w:r w:rsidRPr="00B44A54">
        <w:t>být respektováno jako individualita, která si tvoří svůj vlastní život (právo ovlivňovat rozhodnutí, co se s ním stane, právo na chování přiměřené věku, právo být připravován na</w:t>
      </w:r>
      <w:r w:rsidR="0021584F" w:rsidRPr="00B44A54">
        <w:t> </w:t>
      </w:r>
      <w:r w:rsidRPr="00B44A54">
        <w:t>svobodu</w:t>
      </w:r>
      <w:r w:rsidR="00206B33" w:rsidRPr="00B44A54">
        <w:t>,</w:t>
      </w:r>
      <w:r w:rsidRPr="00B44A54">
        <w:t xml:space="preserve"> jednat a</w:t>
      </w:r>
      <w:r w:rsidR="004E4300" w:rsidRPr="00B44A54">
        <w:t xml:space="preserve"> žít svým vlastním způsobem</w:t>
      </w:r>
      <w:r w:rsidRPr="00B44A54">
        <w:t>)</w:t>
      </w:r>
    </w:p>
    <w:p w:rsidR="00B44A54" w:rsidRDefault="00E51D6B" w:rsidP="006E3323">
      <w:pPr>
        <w:ind w:left="709"/>
        <w:jc w:val="both"/>
      </w:pPr>
      <w:r w:rsidRPr="00B44A54">
        <w:t>(vybráno z Úmluvy o právech dítěte)</w:t>
      </w:r>
    </w:p>
    <w:p w:rsidR="0084121B" w:rsidRPr="00B44A54" w:rsidRDefault="0084121B" w:rsidP="00B84421">
      <w:pPr>
        <w:spacing w:before="200"/>
        <w:jc w:val="both"/>
      </w:pPr>
      <w:r w:rsidRPr="002022A0">
        <w:rPr>
          <w:b/>
          <w:sz w:val="28"/>
          <w:szCs w:val="28"/>
        </w:rPr>
        <w:t>1.2</w:t>
      </w:r>
      <w:r w:rsidR="00B84421">
        <w:rPr>
          <w:b/>
          <w:sz w:val="28"/>
          <w:szCs w:val="28"/>
        </w:rPr>
        <w:tab/>
      </w:r>
      <w:r w:rsidRPr="002022A0">
        <w:rPr>
          <w:b/>
          <w:sz w:val="28"/>
          <w:szCs w:val="28"/>
        </w:rPr>
        <w:t>Povinnosti dětí</w:t>
      </w:r>
    </w:p>
    <w:p w:rsidR="0084121B" w:rsidRPr="00B44A54" w:rsidRDefault="00C07630" w:rsidP="003237FC">
      <w:pPr>
        <w:tabs>
          <w:tab w:val="left" w:pos="284"/>
        </w:tabs>
        <w:ind w:left="709" w:hanging="283"/>
        <w:rPr>
          <w:b/>
        </w:rPr>
      </w:pPr>
      <w:r>
        <w:rPr>
          <w:sz w:val="22"/>
          <w:szCs w:val="22"/>
        </w:rPr>
        <w:t>-</w:t>
      </w:r>
      <w:r>
        <w:rPr>
          <w:sz w:val="22"/>
          <w:szCs w:val="22"/>
        </w:rPr>
        <w:tab/>
      </w:r>
      <w:r w:rsidR="0084121B" w:rsidRPr="00B44A54">
        <w:t>dodržovat pravidla bezpečného chování</w:t>
      </w:r>
    </w:p>
    <w:p w:rsidR="0084121B" w:rsidRPr="00A47CB3" w:rsidRDefault="003237FC" w:rsidP="003237FC">
      <w:pPr>
        <w:ind w:firstLine="426"/>
        <w:rPr>
          <w:sz w:val="22"/>
          <w:szCs w:val="22"/>
        </w:rPr>
      </w:pPr>
      <w:r w:rsidRPr="00B44A54">
        <w:t>-</w:t>
      </w:r>
      <w:r w:rsidRPr="00B44A54">
        <w:tab/>
      </w:r>
      <w:r w:rsidR="0084121B" w:rsidRPr="00B44A54">
        <w:t>neohrožovat svým chováním zdraví a bezpečnost ostatních dět</w:t>
      </w:r>
      <w:r w:rsidR="0084121B" w:rsidRPr="00A47CB3">
        <w:rPr>
          <w:sz w:val="22"/>
          <w:szCs w:val="22"/>
        </w:rPr>
        <w:t>í</w:t>
      </w:r>
      <w:r>
        <w:rPr>
          <w:sz w:val="22"/>
          <w:szCs w:val="22"/>
        </w:rPr>
        <w:t>.</w:t>
      </w:r>
    </w:p>
    <w:p w:rsidR="00CA463C" w:rsidRDefault="0084121B" w:rsidP="0021584F">
      <w:pPr>
        <w:tabs>
          <w:tab w:val="left" w:pos="426"/>
        </w:tabs>
        <w:spacing w:before="200"/>
        <w:rPr>
          <w:b/>
          <w:sz w:val="28"/>
          <w:szCs w:val="28"/>
        </w:rPr>
      </w:pPr>
      <w:r w:rsidRPr="002022A0">
        <w:rPr>
          <w:b/>
          <w:sz w:val="28"/>
          <w:szCs w:val="28"/>
        </w:rPr>
        <w:t>1.3</w:t>
      </w:r>
      <w:r w:rsidR="00B84421">
        <w:rPr>
          <w:b/>
          <w:sz w:val="28"/>
          <w:szCs w:val="28"/>
        </w:rPr>
        <w:tab/>
      </w:r>
      <w:r w:rsidR="00E51D6B" w:rsidRPr="002022A0">
        <w:rPr>
          <w:b/>
          <w:sz w:val="28"/>
          <w:szCs w:val="28"/>
        </w:rPr>
        <w:t>Základní práva zákonných zástupců dětí</w:t>
      </w:r>
    </w:p>
    <w:p w:rsidR="00E51D6B" w:rsidRPr="002022A0" w:rsidRDefault="00E51D6B" w:rsidP="00C217DC">
      <w:pPr>
        <w:ind w:firstLine="708"/>
        <w:jc w:val="both"/>
        <w:rPr>
          <w:b/>
        </w:rPr>
      </w:pPr>
      <w:r w:rsidRPr="002022A0">
        <w:rPr>
          <w:b/>
        </w:rPr>
        <w:t>Zákonní zástupci dětí mají právo:</w:t>
      </w:r>
    </w:p>
    <w:p w:rsidR="00E51D6B" w:rsidRPr="00B44A54" w:rsidRDefault="00E51D6B" w:rsidP="006E3323">
      <w:pPr>
        <w:numPr>
          <w:ilvl w:val="0"/>
          <w:numId w:val="6"/>
        </w:numPr>
        <w:jc w:val="both"/>
      </w:pPr>
      <w:r w:rsidRPr="00B44A54">
        <w:lastRenderedPageBreak/>
        <w:t>na informace o průběhu a výsledcích vzdělávání dětí</w:t>
      </w:r>
    </w:p>
    <w:p w:rsidR="00E51D6B" w:rsidRPr="00B44A54" w:rsidRDefault="00E51D6B" w:rsidP="006E3323">
      <w:pPr>
        <w:numPr>
          <w:ilvl w:val="0"/>
          <w:numId w:val="6"/>
        </w:numPr>
        <w:jc w:val="both"/>
      </w:pPr>
      <w:r w:rsidRPr="00B44A54">
        <w:t xml:space="preserve">po dohodě s učitelkou být přítomni </w:t>
      </w:r>
      <w:r w:rsidR="0021584F" w:rsidRPr="00B44A54">
        <w:t xml:space="preserve">vzdělávání </w:t>
      </w:r>
      <w:r w:rsidRPr="00B44A54">
        <w:t>ve třídě</w:t>
      </w:r>
    </w:p>
    <w:p w:rsidR="00E51D6B" w:rsidRPr="00B44A54" w:rsidRDefault="00E51D6B" w:rsidP="006E3323">
      <w:pPr>
        <w:numPr>
          <w:ilvl w:val="0"/>
          <w:numId w:val="6"/>
        </w:numPr>
        <w:jc w:val="both"/>
      </w:pPr>
      <w:r w:rsidRPr="00B44A54">
        <w:t xml:space="preserve">konzultovat výchovné i jiné problémy svého dítěte s učitelkou nebo </w:t>
      </w:r>
      <w:r w:rsidR="003B4D35">
        <w:t>ř</w:t>
      </w:r>
      <w:r w:rsidRPr="00B44A54">
        <w:t>editelkou školy</w:t>
      </w:r>
    </w:p>
    <w:p w:rsidR="00AC4957" w:rsidRPr="00E36F16" w:rsidRDefault="00E51D6B" w:rsidP="00BF69FE">
      <w:pPr>
        <w:numPr>
          <w:ilvl w:val="0"/>
          <w:numId w:val="6"/>
        </w:numPr>
        <w:jc w:val="both"/>
      </w:pPr>
      <w:r w:rsidRPr="00B44A54">
        <w:t>vyjadřovat se ke všem rozh</w:t>
      </w:r>
      <w:r w:rsidR="00DC230E" w:rsidRPr="00B44A54">
        <w:t>odnutím mateřské školy týkajících</w:t>
      </w:r>
      <w:r w:rsidRPr="00B44A54">
        <w:t xml:space="preserve"> se podstatných </w:t>
      </w:r>
      <w:r w:rsidR="00BF69FE">
        <w:t>d</w:t>
      </w:r>
      <w:r w:rsidR="00AC4957" w:rsidRPr="00E36F16">
        <w:t xml:space="preserve">obu docházky dítěte do mateřské školy </w:t>
      </w:r>
    </w:p>
    <w:p w:rsidR="00C217DC" w:rsidRDefault="00C217DC" w:rsidP="00C217DC">
      <w:pPr>
        <w:rPr>
          <w:sz w:val="28"/>
          <w:szCs w:val="28"/>
        </w:rPr>
      </w:pPr>
      <w:r w:rsidRPr="002022A0">
        <w:rPr>
          <w:b/>
          <w:sz w:val="28"/>
          <w:szCs w:val="28"/>
        </w:rPr>
        <w:t>1.4</w:t>
      </w:r>
      <w:r>
        <w:rPr>
          <w:b/>
          <w:sz w:val="28"/>
          <w:szCs w:val="28"/>
        </w:rPr>
        <w:tab/>
      </w:r>
      <w:r w:rsidRPr="002022A0">
        <w:rPr>
          <w:b/>
          <w:sz w:val="28"/>
          <w:szCs w:val="28"/>
        </w:rPr>
        <w:t xml:space="preserve">Povinnosti zákonných zástupců </w:t>
      </w:r>
    </w:p>
    <w:p w:rsidR="00C217DC" w:rsidRPr="0020044F" w:rsidRDefault="00C217DC" w:rsidP="00C217DC">
      <w:pPr>
        <w:ind w:firstLine="708"/>
        <w:jc w:val="both"/>
        <w:rPr>
          <w:sz w:val="28"/>
          <w:szCs w:val="28"/>
        </w:rPr>
      </w:pPr>
      <w:r w:rsidRPr="002022A0">
        <w:rPr>
          <w:b/>
        </w:rPr>
        <w:t xml:space="preserve">Zákonní zástupci dětí jsou povinni: </w:t>
      </w:r>
    </w:p>
    <w:p w:rsidR="00C217DC" w:rsidRDefault="00C217DC" w:rsidP="00C217DC">
      <w:pPr>
        <w:numPr>
          <w:ilvl w:val="0"/>
          <w:numId w:val="6"/>
        </w:numPr>
        <w:jc w:val="both"/>
      </w:pPr>
      <w:r>
        <w:t xml:space="preserve">nezanedbávat </w:t>
      </w:r>
      <w:r w:rsidR="0092275F">
        <w:t>docházku dítěte s povinným předškolním vzdělávání</w:t>
      </w:r>
    </w:p>
    <w:p w:rsidR="00C217DC" w:rsidRPr="00E36F16" w:rsidRDefault="00C217DC" w:rsidP="00C217DC">
      <w:pPr>
        <w:numPr>
          <w:ilvl w:val="0"/>
          <w:numId w:val="6"/>
        </w:numPr>
        <w:jc w:val="both"/>
      </w:pPr>
      <w:r w:rsidRPr="00E36F16">
        <w:t xml:space="preserve">zajistit, aby dítě řádně docházelo do mateřské školy, pří příchodu do mateřské školy bylo vhodně a čistě upraveno </w:t>
      </w:r>
    </w:p>
    <w:p w:rsidR="00C217DC" w:rsidRPr="00E36F16" w:rsidRDefault="00C217DC" w:rsidP="00C217DC">
      <w:pPr>
        <w:numPr>
          <w:ilvl w:val="0"/>
          <w:numId w:val="6"/>
        </w:numPr>
        <w:jc w:val="both"/>
      </w:pPr>
      <w:r w:rsidRPr="00E36F16">
        <w:t>na vyzvání ředitelky mateřské školy se osobně zúčastnit projednání závažných otázek týkajících se vzdělávání dítěte</w:t>
      </w:r>
    </w:p>
    <w:p w:rsidR="00C217DC" w:rsidRPr="00E36F16" w:rsidRDefault="00C217DC" w:rsidP="00C217DC">
      <w:pPr>
        <w:numPr>
          <w:ilvl w:val="0"/>
          <w:numId w:val="6"/>
        </w:numPr>
        <w:jc w:val="both"/>
      </w:pPr>
      <w:r w:rsidRPr="00E36F16">
        <w:t>informovat mateřskou školu o změně zdravotní způsobilosti, zdravotních obtížích dítěte nebo jiných závažných skutečnostech, které by mohly mít vliv na průběh vzdělávání dítěte</w:t>
      </w:r>
    </w:p>
    <w:p w:rsidR="00C217DC" w:rsidRPr="00E36F16" w:rsidRDefault="00C217DC" w:rsidP="00C217DC">
      <w:pPr>
        <w:numPr>
          <w:ilvl w:val="0"/>
          <w:numId w:val="6"/>
        </w:numPr>
        <w:spacing w:after="60"/>
        <w:ind w:left="714" w:hanging="357"/>
        <w:jc w:val="both"/>
      </w:pPr>
      <w:r w:rsidRPr="00E36F16">
        <w:t>dokládat důvody nepřítomnosti dítěte, oznámit učitelce ve třídě jakékoliv skutečnosti, které se týkají zdravotního stavu dítěte a které se udály i mimo mateřskou školu (alergie, mdloby, nevolnost, úraz…) a podat zprávu v případě výskytu přenosné infekční nemoci v rodině (neštovice, žloutenka, mononukleóza, virový zápal plic apod.) či v případě výskytu pedikulózy u dětí</w:t>
      </w:r>
    </w:p>
    <w:p w:rsidR="00C217DC" w:rsidRPr="00E36F16" w:rsidRDefault="00C217DC" w:rsidP="00C217DC">
      <w:pPr>
        <w:pStyle w:val="Odstavecseseznamem"/>
        <w:numPr>
          <w:ilvl w:val="0"/>
          <w:numId w:val="6"/>
        </w:numPr>
        <w:spacing w:after="60"/>
        <w:ind w:left="714" w:hanging="357"/>
        <w:jc w:val="both"/>
      </w:pPr>
      <w:r w:rsidRPr="00E36F16">
        <w:t xml:space="preserve">předávat děti učitelkám ve třídě po celou dobu docházky dítěte do mateřské školy </w:t>
      </w:r>
    </w:p>
    <w:p w:rsidR="00C217DC" w:rsidRPr="00E36F16" w:rsidRDefault="00C217DC" w:rsidP="00C217DC">
      <w:pPr>
        <w:numPr>
          <w:ilvl w:val="0"/>
          <w:numId w:val="6"/>
        </w:numPr>
        <w:jc w:val="both"/>
      </w:pPr>
      <w:r w:rsidRPr="00E36F16">
        <w:t xml:space="preserve">oznamovat škole údaje podle § 28 odst. 2 a 3 zákona č. 561/2004 Sb., </w:t>
      </w:r>
      <w:r w:rsidRPr="00E36F16">
        <w:rPr>
          <w:b/>
        </w:rPr>
        <w:t>školského zákona</w:t>
      </w:r>
      <w:r w:rsidRPr="00E36F16">
        <w:t>, ve znění pozdějších předpisů, další údaje, které jsou podstatné pro průběh vzdělávání nebo bezpečnost dítěte a změny v těchto údajích (údaje pro vedení školní matriky)</w:t>
      </w:r>
    </w:p>
    <w:p w:rsidR="00C217DC" w:rsidRPr="00E36F16" w:rsidRDefault="00C217DC" w:rsidP="00C217DC">
      <w:pPr>
        <w:numPr>
          <w:ilvl w:val="0"/>
          <w:numId w:val="6"/>
        </w:numPr>
        <w:jc w:val="both"/>
      </w:pPr>
      <w:r w:rsidRPr="00E36F16">
        <w:t>ve stanoveném termínu hradit úplatu za předškolní vzdělávání a stravné</w:t>
      </w:r>
    </w:p>
    <w:p w:rsidR="00C217DC" w:rsidRPr="00E36F16" w:rsidRDefault="00C217DC" w:rsidP="00C217DC">
      <w:pPr>
        <w:pStyle w:val="Odstavecseseznamem"/>
        <w:numPr>
          <w:ilvl w:val="0"/>
          <w:numId w:val="6"/>
        </w:numPr>
        <w:jc w:val="both"/>
      </w:pPr>
      <w:r w:rsidRPr="00E36F16">
        <w:t xml:space="preserve">respektovat pravidla slušného chování v areálu školy (např. nekouřit či nepřivádět zvířata do areálu </w:t>
      </w:r>
      <w:r w:rsidR="00DA1078">
        <w:t>mateřské školy</w:t>
      </w:r>
      <w:r w:rsidRPr="00E36F16">
        <w:t>)</w:t>
      </w:r>
      <w:r w:rsidR="00DA1078">
        <w:t>.</w:t>
      </w:r>
    </w:p>
    <w:p w:rsidR="00E51D6B" w:rsidRPr="00B84421" w:rsidRDefault="00F530C8" w:rsidP="00B84421">
      <w:pPr>
        <w:spacing w:before="200"/>
        <w:ind w:left="709" w:hanging="709"/>
        <w:jc w:val="both"/>
        <w:rPr>
          <w:b/>
          <w:sz w:val="28"/>
          <w:szCs w:val="28"/>
        </w:rPr>
      </w:pPr>
      <w:r w:rsidRPr="002022A0">
        <w:rPr>
          <w:b/>
          <w:sz w:val="28"/>
          <w:szCs w:val="28"/>
        </w:rPr>
        <w:t>1.5</w:t>
      </w:r>
      <w:r w:rsidR="00B84421">
        <w:rPr>
          <w:b/>
          <w:sz w:val="28"/>
          <w:szCs w:val="28"/>
        </w:rPr>
        <w:tab/>
      </w:r>
      <w:r w:rsidR="00B84421" w:rsidRPr="00B84421">
        <w:rPr>
          <w:b/>
          <w:sz w:val="28"/>
          <w:szCs w:val="28"/>
        </w:rPr>
        <w:t xml:space="preserve">Podrobnosti k výkonu práv a povinností dětí a jejich zákonných zástupců ve škole a podrobnosti o pravidlech vzájemných vztahů </w:t>
      </w:r>
      <w:r w:rsidR="00B84421" w:rsidRPr="00B84421">
        <w:rPr>
          <w:b/>
          <w:bCs/>
          <w:sz w:val="28"/>
          <w:szCs w:val="28"/>
        </w:rPr>
        <w:t>se zaměstnanci ve škole</w:t>
      </w:r>
    </w:p>
    <w:p w:rsidR="00E51D6B" w:rsidRPr="002022A0" w:rsidRDefault="00E51D6B" w:rsidP="00C217DC">
      <w:pPr>
        <w:spacing w:before="100"/>
        <w:ind w:firstLine="360"/>
        <w:jc w:val="both"/>
        <w:rPr>
          <w:b/>
        </w:rPr>
      </w:pPr>
      <w:r w:rsidRPr="002022A0">
        <w:rPr>
          <w:b/>
        </w:rPr>
        <w:t>Při pobytu v mateřské škole zákonní zástupci dětí:</w:t>
      </w:r>
    </w:p>
    <w:p w:rsidR="00E51D6B" w:rsidRPr="00E36F16" w:rsidRDefault="00E51D6B" w:rsidP="006E3323">
      <w:pPr>
        <w:numPr>
          <w:ilvl w:val="0"/>
          <w:numId w:val="6"/>
        </w:numPr>
        <w:jc w:val="both"/>
      </w:pPr>
      <w:r w:rsidRPr="00E36F16">
        <w:t xml:space="preserve">dodržují stanovenou organizaci provozu mateřské školy a </w:t>
      </w:r>
      <w:r w:rsidR="0092275F">
        <w:t xml:space="preserve">denní </w:t>
      </w:r>
      <w:r w:rsidRPr="00E36F16">
        <w:t>režim mateřské školy</w:t>
      </w:r>
    </w:p>
    <w:p w:rsidR="00E51D6B" w:rsidRPr="00E36F16" w:rsidRDefault="00E51D6B" w:rsidP="006E3323">
      <w:pPr>
        <w:numPr>
          <w:ilvl w:val="0"/>
          <w:numId w:val="6"/>
        </w:numPr>
        <w:jc w:val="both"/>
      </w:pPr>
      <w:r w:rsidRPr="00E36F16">
        <w:t>řídí</w:t>
      </w:r>
      <w:r w:rsidR="00A47CB3" w:rsidRPr="00E36F16">
        <w:t xml:space="preserve"> se školním řádem mateřské školy</w:t>
      </w:r>
    </w:p>
    <w:p w:rsidR="004B070D" w:rsidRDefault="00E51D6B" w:rsidP="006E3323">
      <w:pPr>
        <w:pStyle w:val="Odstavecseseznamem"/>
        <w:numPr>
          <w:ilvl w:val="0"/>
          <w:numId w:val="6"/>
        </w:numPr>
        <w:jc w:val="both"/>
      </w:pPr>
      <w:r w:rsidRPr="0048533C">
        <w:t xml:space="preserve">dodržují </w:t>
      </w:r>
      <w:r w:rsidR="005E661D" w:rsidRPr="0048533C">
        <w:t>pravidla slušnosti a vzájemné ohleduplnosti</w:t>
      </w:r>
      <w:r w:rsidR="005E661D">
        <w:t xml:space="preserve"> </w:t>
      </w:r>
      <w:r w:rsidRPr="0048533C">
        <w:t>při vzájemném styku se zaměstnanci mateřské školy, s jinými dětmi docházejícími do mateřské školy a</w:t>
      </w:r>
      <w:r w:rsidR="005E661D">
        <w:t> </w:t>
      </w:r>
      <w:r w:rsidRPr="0048533C">
        <w:t>s ostatními zákonnými zástupci dětí</w:t>
      </w:r>
      <w:r w:rsidR="005E661D">
        <w:t>.</w:t>
      </w:r>
    </w:p>
    <w:p w:rsidR="00DC230E" w:rsidRDefault="00F530C8" w:rsidP="00B84421">
      <w:pPr>
        <w:tabs>
          <w:tab w:val="left" w:pos="284"/>
          <w:tab w:val="left" w:pos="709"/>
        </w:tabs>
        <w:spacing w:before="200"/>
        <w:rPr>
          <w:b/>
          <w:sz w:val="28"/>
          <w:szCs w:val="28"/>
        </w:rPr>
      </w:pPr>
      <w:r>
        <w:rPr>
          <w:b/>
          <w:sz w:val="28"/>
          <w:szCs w:val="28"/>
        </w:rPr>
        <w:t>1.6</w:t>
      </w:r>
      <w:r w:rsidR="00B84421">
        <w:rPr>
          <w:b/>
          <w:sz w:val="28"/>
          <w:szCs w:val="28"/>
        </w:rPr>
        <w:tab/>
      </w:r>
      <w:r w:rsidR="00E51D6B" w:rsidRPr="009E07EC">
        <w:rPr>
          <w:b/>
          <w:sz w:val="28"/>
          <w:szCs w:val="28"/>
        </w:rPr>
        <w:t>Způsob předávání informací</w:t>
      </w:r>
      <w:r w:rsidR="00E51D6B" w:rsidRPr="009E07EC">
        <w:t xml:space="preserve"> </w:t>
      </w:r>
      <w:r w:rsidR="003A7714">
        <w:rPr>
          <w:b/>
          <w:sz w:val="28"/>
          <w:szCs w:val="28"/>
        </w:rPr>
        <w:t xml:space="preserve">o prospívání dětí v </w:t>
      </w:r>
      <w:r w:rsidR="00BA59B7" w:rsidRPr="009E07EC">
        <w:rPr>
          <w:b/>
          <w:sz w:val="28"/>
          <w:szCs w:val="28"/>
        </w:rPr>
        <w:t>mateřské škole</w:t>
      </w:r>
    </w:p>
    <w:p w:rsidR="00DC230E" w:rsidRDefault="003237FC" w:rsidP="00DB0196">
      <w:pPr>
        <w:spacing w:before="100"/>
        <w:ind w:firstLine="425"/>
        <w:jc w:val="both"/>
      </w:pPr>
      <w:r>
        <w:t>-</w:t>
      </w:r>
      <w:r>
        <w:tab/>
      </w:r>
      <w:r w:rsidR="00E51D6B" w:rsidRPr="0048533C">
        <w:t>Zákonní zástupci dítěte se mohou informovat o cíl</w:t>
      </w:r>
      <w:r w:rsidR="00DC230E">
        <w:t>ech, zaměření, formách a obsahu</w:t>
      </w:r>
    </w:p>
    <w:p w:rsidR="00674D73" w:rsidRPr="002523BA" w:rsidRDefault="003237FC" w:rsidP="00674D73">
      <w:pPr>
        <w:tabs>
          <w:tab w:val="left" w:pos="709"/>
        </w:tabs>
        <w:jc w:val="both"/>
      </w:pPr>
      <w:r>
        <w:tab/>
      </w:r>
      <w:r w:rsidR="00E51D6B" w:rsidRPr="0048533C">
        <w:t xml:space="preserve">vzdělávání v mateřské škole ve </w:t>
      </w:r>
      <w:r w:rsidR="00E51D6B" w:rsidRPr="0048533C">
        <w:rPr>
          <w:b/>
        </w:rPr>
        <w:t>školním vzdě</w:t>
      </w:r>
      <w:r w:rsidR="00DC230E">
        <w:rPr>
          <w:b/>
        </w:rPr>
        <w:t xml:space="preserve">lávacím programu pro předškolní </w:t>
      </w:r>
      <w:r>
        <w:rPr>
          <w:b/>
        </w:rPr>
        <w:tab/>
      </w:r>
      <w:r w:rsidR="00E51D6B" w:rsidRPr="0048533C">
        <w:rPr>
          <w:b/>
        </w:rPr>
        <w:t>vzdělávání</w:t>
      </w:r>
      <w:r w:rsidR="00E51D6B" w:rsidRPr="0048533C">
        <w:t xml:space="preserve">, </w:t>
      </w:r>
      <w:r w:rsidR="007C69AE" w:rsidRPr="002523BA">
        <w:t>zveřejněném</w:t>
      </w:r>
      <w:r w:rsidR="00B84421" w:rsidRPr="002523BA">
        <w:t xml:space="preserve"> </w:t>
      </w:r>
      <w:r w:rsidR="00E51D6B" w:rsidRPr="002523BA">
        <w:t xml:space="preserve">na </w:t>
      </w:r>
      <w:r w:rsidR="007C69AE" w:rsidRPr="002523BA">
        <w:t>webových stránkách školy.</w:t>
      </w:r>
    </w:p>
    <w:p w:rsidR="00E51D6B" w:rsidRPr="0048533C" w:rsidRDefault="0092275F" w:rsidP="0092275F">
      <w:pPr>
        <w:tabs>
          <w:tab w:val="left" w:pos="709"/>
        </w:tabs>
        <w:jc w:val="both"/>
      </w:pPr>
      <w:r>
        <w:t>P</w:t>
      </w:r>
      <w:r w:rsidR="00533CE4">
        <w:t>edagogičtí pracovníci poskytují z</w:t>
      </w:r>
      <w:r w:rsidR="00E51D6B" w:rsidRPr="0048533C">
        <w:t>ákonn</w:t>
      </w:r>
      <w:r w:rsidR="00533CE4">
        <w:t>ým</w:t>
      </w:r>
      <w:r w:rsidR="00E51D6B" w:rsidRPr="0048533C">
        <w:t xml:space="preserve"> zástupc</w:t>
      </w:r>
      <w:r w:rsidR="00533CE4">
        <w:t>ům</w:t>
      </w:r>
      <w:r w:rsidR="00E51D6B" w:rsidRPr="0048533C">
        <w:t xml:space="preserve"> dítěte </w:t>
      </w:r>
      <w:r w:rsidR="00533CE4">
        <w:t>informace o průběhu a výsledcích vzdělávání p</w:t>
      </w:r>
      <w:r w:rsidR="00E51D6B" w:rsidRPr="0048533C">
        <w:t>růběžně</w:t>
      </w:r>
      <w:r w:rsidR="00533CE4">
        <w:t xml:space="preserve">, prostřednictvím konzultací či jiných forem společných setkání. </w:t>
      </w:r>
      <w:r w:rsidR="00666CC4">
        <w:t>Čas pro k</w:t>
      </w:r>
      <w:r w:rsidR="00533CE4">
        <w:t xml:space="preserve">onzultace </w:t>
      </w:r>
      <w:r w:rsidR="00666CC4">
        <w:t xml:space="preserve">s učitelkou </w:t>
      </w:r>
      <w:r w:rsidR="00533CE4">
        <w:t>j</w:t>
      </w:r>
      <w:r w:rsidR="00666CC4">
        <w:t>e</w:t>
      </w:r>
      <w:r w:rsidR="00533CE4">
        <w:t xml:space="preserve"> nabízen po ukončení </w:t>
      </w:r>
      <w:r w:rsidR="00666CC4">
        <w:t xml:space="preserve">její </w:t>
      </w:r>
      <w:r w:rsidR="00533CE4">
        <w:t>přímé pedagogické činnosti</w:t>
      </w:r>
      <w:r w:rsidR="00666CC4">
        <w:t>.</w:t>
      </w:r>
      <w:r w:rsidR="003237FC">
        <w:rPr>
          <w:b/>
        </w:rPr>
        <w:t xml:space="preserve"> </w:t>
      </w:r>
    </w:p>
    <w:p w:rsidR="00E51D6B" w:rsidRPr="0048533C" w:rsidRDefault="00533CE4" w:rsidP="006E3323">
      <w:pPr>
        <w:numPr>
          <w:ilvl w:val="0"/>
          <w:numId w:val="6"/>
        </w:numPr>
        <w:jc w:val="both"/>
      </w:pPr>
      <w:r w:rsidRPr="0021584F">
        <w:t xml:space="preserve">Pedagogické pracovnice sledují a vyhodnocují </w:t>
      </w:r>
      <w:r w:rsidR="00666CC4" w:rsidRPr="0021584F">
        <w:t xml:space="preserve">systematicky </w:t>
      </w:r>
      <w:r w:rsidRPr="0021584F">
        <w:t>v</w:t>
      </w:r>
      <w:r w:rsidR="00E51D6B" w:rsidRPr="0021584F">
        <w:t xml:space="preserve">ýsledky vzdělávání </w:t>
      </w:r>
      <w:r w:rsidRPr="0021584F">
        <w:t xml:space="preserve">každého dítěte. </w:t>
      </w:r>
      <w:r w:rsidR="00666CC4" w:rsidRPr="0021584F">
        <w:t>Svá zjištění z pedagogické diagnostiky z</w:t>
      </w:r>
      <w:r w:rsidRPr="0021584F">
        <w:t>aznamenávají do</w:t>
      </w:r>
      <w:r w:rsidR="00666CC4" w:rsidRPr="0021584F">
        <w:t> </w:t>
      </w:r>
      <w:r w:rsidRPr="0021584F">
        <w:t xml:space="preserve">individuálně </w:t>
      </w:r>
      <w:r w:rsidRPr="0021584F">
        <w:lastRenderedPageBreak/>
        <w:t>vedených</w:t>
      </w:r>
      <w:r w:rsidR="0021584F">
        <w:t xml:space="preserve"> „</w:t>
      </w:r>
      <w:r w:rsidR="00E51D6B" w:rsidRPr="0021584F">
        <w:t>záznamových listů</w:t>
      </w:r>
      <w:r w:rsidR="0021584F">
        <w:t>,“</w:t>
      </w:r>
      <w:r w:rsidR="00E51D6B" w:rsidRPr="0048533C">
        <w:t xml:space="preserve"> uložen</w:t>
      </w:r>
      <w:r>
        <w:t>ých</w:t>
      </w:r>
      <w:r w:rsidR="00E51D6B" w:rsidRPr="0048533C">
        <w:t xml:space="preserve"> </w:t>
      </w:r>
      <w:r>
        <w:t>ve třídách.</w:t>
      </w:r>
      <w:r w:rsidR="00E51D6B" w:rsidRPr="0048533C">
        <w:t xml:space="preserve"> </w:t>
      </w:r>
      <w:r>
        <w:t>Na</w:t>
      </w:r>
      <w:r w:rsidR="00666CC4">
        <w:t> </w:t>
      </w:r>
      <w:r w:rsidR="00E51D6B" w:rsidRPr="0048533C">
        <w:t xml:space="preserve">vyžádání </w:t>
      </w:r>
      <w:r w:rsidR="00666CC4">
        <w:t xml:space="preserve">se </w:t>
      </w:r>
      <w:r w:rsidR="00E51D6B" w:rsidRPr="0048533C">
        <w:t xml:space="preserve">může </w:t>
      </w:r>
      <w:r w:rsidR="00666CC4">
        <w:t xml:space="preserve">každý </w:t>
      </w:r>
      <w:r w:rsidR="00E51D6B" w:rsidRPr="0048533C">
        <w:t xml:space="preserve">zákonný zástupce </w:t>
      </w:r>
      <w:r w:rsidR="00666CC4">
        <w:t>seznámit se záznamovým listem</w:t>
      </w:r>
      <w:r w:rsidR="00E4138B">
        <w:t xml:space="preserve"> svého dítěte.</w:t>
      </w:r>
      <w:r w:rsidR="00666CC4">
        <w:t xml:space="preserve"> </w:t>
      </w:r>
    </w:p>
    <w:p w:rsidR="00E51D6B" w:rsidRPr="0048533C" w:rsidRDefault="00666CC4" w:rsidP="006E3323">
      <w:pPr>
        <w:numPr>
          <w:ilvl w:val="0"/>
          <w:numId w:val="6"/>
        </w:numPr>
        <w:jc w:val="both"/>
      </w:pPr>
      <w:r>
        <w:t>V každé třídě se uskuteční minimálně tři setkání pedagogů s rodiči v průběhu školního roku za účelem navázání neformální, ale účelné spolupráce.</w:t>
      </w:r>
      <w:r w:rsidR="00E51D6B" w:rsidRPr="0048533C">
        <w:t xml:space="preserve"> V případě nezbytné potřeby může být svolána i</w:t>
      </w:r>
      <w:r w:rsidR="003202A0" w:rsidRPr="0048533C">
        <w:t> </w:t>
      </w:r>
      <w:r w:rsidR="00E51D6B" w:rsidRPr="0048533C">
        <w:t xml:space="preserve">mimořádná schůzka zákonných zástupců s vedením mateřské školy. </w:t>
      </w:r>
    </w:p>
    <w:p w:rsidR="00666CC4" w:rsidRDefault="00E51D6B" w:rsidP="006E3323">
      <w:pPr>
        <w:numPr>
          <w:ilvl w:val="0"/>
          <w:numId w:val="6"/>
        </w:numPr>
        <w:jc w:val="both"/>
      </w:pPr>
      <w:r w:rsidRPr="0048533C">
        <w:t xml:space="preserve">Zákonní zástupci dítěte si mohou domluvit </w:t>
      </w:r>
      <w:r w:rsidR="00666CC4">
        <w:t xml:space="preserve">konzultaci rovněž </w:t>
      </w:r>
      <w:r w:rsidRPr="0048533C">
        <w:t>s ředitelkou mateřské školy</w:t>
      </w:r>
      <w:r w:rsidR="002D4381">
        <w:t>.</w:t>
      </w:r>
      <w:r w:rsidR="00666CC4">
        <w:t xml:space="preserve"> </w:t>
      </w:r>
    </w:p>
    <w:p w:rsidR="00634FA3" w:rsidRDefault="00666CC4" w:rsidP="00634FA3">
      <w:pPr>
        <w:ind w:left="720"/>
        <w:jc w:val="both"/>
      </w:pPr>
      <w:r>
        <w:t xml:space="preserve">Konzultační hodiny: </w:t>
      </w:r>
      <w:r w:rsidR="00C7557C">
        <w:t>středa</w:t>
      </w:r>
      <w:r w:rsidR="00DF0C26">
        <w:tab/>
      </w:r>
      <w:r w:rsidR="00634FA3" w:rsidRPr="006A39CA">
        <w:t xml:space="preserve">10:00 -12:00 hodin </w:t>
      </w:r>
    </w:p>
    <w:p w:rsidR="00E51D6B" w:rsidRDefault="00E51D6B" w:rsidP="00634FA3">
      <w:pPr>
        <w:ind w:left="720"/>
        <w:jc w:val="both"/>
      </w:pPr>
      <w:r w:rsidRPr="0048533C">
        <w:t>Pokud mateřská škola organizuje a pořádá akce, jako jsou výlety, e</w:t>
      </w:r>
      <w:r w:rsidR="00674ACD">
        <w:t>xkurz</w:t>
      </w:r>
      <w:r w:rsidRPr="0048533C">
        <w:t>e, divadelní a</w:t>
      </w:r>
      <w:r w:rsidR="003202A0" w:rsidRPr="0048533C">
        <w:t> </w:t>
      </w:r>
      <w:r w:rsidRPr="0048533C">
        <w:t>filmová představení pro děti, besídky, dětské dny apod</w:t>
      </w:r>
      <w:r w:rsidRPr="0021584F">
        <w:t xml:space="preserve">., informuje o tom </w:t>
      </w:r>
      <w:r w:rsidR="00E4138B" w:rsidRPr="0021584F">
        <w:t xml:space="preserve">zákonné zástupce učitelka </w:t>
      </w:r>
      <w:r w:rsidRPr="0021584F">
        <w:t xml:space="preserve">v dostatečném </w:t>
      </w:r>
      <w:r w:rsidR="00E4138B" w:rsidRPr="0021584F">
        <w:t xml:space="preserve">časovém </w:t>
      </w:r>
      <w:r w:rsidRPr="0021584F">
        <w:t>předstihu</w:t>
      </w:r>
      <w:r w:rsidR="00E4138B" w:rsidRPr="0021584F">
        <w:t xml:space="preserve"> osobně, p</w:t>
      </w:r>
      <w:r w:rsidRPr="0048533C">
        <w:t xml:space="preserve">opřípadě písemným upozorněním umístěným na nástěnkách v šatně. Doporučujeme </w:t>
      </w:r>
      <w:r w:rsidR="00E4138B">
        <w:t xml:space="preserve">proto </w:t>
      </w:r>
      <w:r w:rsidRPr="0048533C">
        <w:t>zákonným zástup</w:t>
      </w:r>
      <w:r w:rsidR="000E7B21">
        <w:t>cům pravidelně sledovat nástěnky</w:t>
      </w:r>
      <w:r w:rsidRPr="0048533C">
        <w:t>.</w:t>
      </w:r>
    </w:p>
    <w:p w:rsidR="0048533C" w:rsidRPr="00565017" w:rsidRDefault="0048533C" w:rsidP="0048533C">
      <w:pPr>
        <w:tabs>
          <w:tab w:val="left" w:pos="851"/>
        </w:tabs>
        <w:spacing w:before="200"/>
        <w:rPr>
          <w:b/>
          <w:sz w:val="28"/>
          <w:szCs w:val="28"/>
        </w:rPr>
      </w:pPr>
      <w:r w:rsidRPr="00565017">
        <w:rPr>
          <w:b/>
          <w:sz w:val="28"/>
          <w:szCs w:val="28"/>
        </w:rPr>
        <w:t>Ad 2</w:t>
      </w:r>
      <w:r w:rsidR="00C217DC">
        <w:rPr>
          <w:b/>
          <w:sz w:val="28"/>
          <w:szCs w:val="28"/>
        </w:rPr>
        <w:tab/>
      </w:r>
      <w:r w:rsidRPr="00565017">
        <w:rPr>
          <w:b/>
          <w:sz w:val="28"/>
          <w:szCs w:val="28"/>
        </w:rPr>
        <w:t>Provoz a vnitřní režim školy</w:t>
      </w:r>
    </w:p>
    <w:p w:rsidR="00607B3D" w:rsidRDefault="00C86DF4" w:rsidP="00DF0C26">
      <w:pPr>
        <w:pStyle w:val="Nzev"/>
        <w:spacing w:before="200"/>
        <w:rPr>
          <w:rFonts w:ascii="Times New Roman" w:hAnsi="Times New Roman"/>
          <w:sz w:val="28"/>
          <w:szCs w:val="28"/>
          <w:u w:val="single"/>
        </w:rPr>
      </w:pPr>
      <w:r w:rsidRPr="00565017">
        <w:rPr>
          <w:rFonts w:ascii="Times New Roman" w:hAnsi="Times New Roman"/>
          <w:sz w:val="28"/>
          <w:szCs w:val="28"/>
          <w:u w:val="single"/>
        </w:rPr>
        <w:t>R</w:t>
      </w:r>
      <w:r w:rsidR="00565017" w:rsidRPr="00565017">
        <w:rPr>
          <w:rFonts w:ascii="Times New Roman" w:hAnsi="Times New Roman"/>
          <w:sz w:val="28"/>
          <w:szCs w:val="28"/>
          <w:u w:val="single"/>
        </w:rPr>
        <w:t>ežim dne pro školní rok 201</w:t>
      </w:r>
      <w:r w:rsidR="00634FA3">
        <w:rPr>
          <w:rFonts w:ascii="Times New Roman" w:hAnsi="Times New Roman"/>
          <w:sz w:val="28"/>
          <w:szCs w:val="28"/>
          <w:u w:val="single"/>
        </w:rPr>
        <w:t>9</w:t>
      </w:r>
      <w:r w:rsidR="00565017" w:rsidRPr="00565017">
        <w:rPr>
          <w:rFonts w:ascii="Times New Roman" w:hAnsi="Times New Roman"/>
          <w:sz w:val="28"/>
          <w:szCs w:val="28"/>
          <w:u w:val="single"/>
        </w:rPr>
        <w:t>/20</w:t>
      </w:r>
      <w:r w:rsidR="00634FA3">
        <w:rPr>
          <w:rFonts w:ascii="Times New Roman" w:hAnsi="Times New Roman"/>
          <w:sz w:val="28"/>
          <w:szCs w:val="28"/>
          <w:u w:val="single"/>
        </w:rPr>
        <w:t>20</w:t>
      </w:r>
    </w:p>
    <w:p w:rsidR="00DB7B50" w:rsidRPr="00667E0C" w:rsidRDefault="00DB7B50" w:rsidP="00DB7B50">
      <w:pPr>
        <w:pStyle w:val="Nzev"/>
        <w:spacing w:before="200" w:line="360" w:lineRule="auto"/>
        <w:ind w:left="1416" w:hanging="1410"/>
        <w:jc w:val="both"/>
        <w:rPr>
          <w:rFonts w:ascii="Times New Roman" w:hAnsi="Times New Roman"/>
          <w:b w:val="0"/>
          <w:bCs w:val="0"/>
          <w:sz w:val="24"/>
          <w:szCs w:val="24"/>
          <w:lang w:eastAsia="en-US"/>
        </w:rPr>
      </w:pPr>
      <w:r w:rsidRPr="00667E0C">
        <w:rPr>
          <w:rFonts w:ascii="Times New Roman" w:hAnsi="Times New Roman"/>
          <w:b w:val="0"/>
          <w:bCs w:val="0"/>
          <w:sz w:val="24"/>
          <w:szCs w:val="24"/>
          <w:lang w:eastAsia="en-US"/>
        </w:rPr>
        <w:t>7:00- 8:30</w:t>
      </w:r>
      <w:r w:rsidRPr="00667E0C">
        <w:rPr>
          <w:rFonts w:ascii="Times New Roman" w:hAnsi="Times New Roman"/>
          <w:b w:val="0"/>
          <w:bCs w:val="0"/>
          <w:sz w:val="24"/>
          <w:szCs w:val="24"/>
          <w:lang w:eastAsia="en-US"/>
        </w:rPr>
        <w:tab/>
        <w:t xml:space="preserve">- spontánní zájmové aktivity, </w:t>
      </w:r>
      <w:r>
        <w:rPr>
          <w:rFonts w:ascii="Times New Roman" w:hAnsi="Times New Roman"/>
          <w:b w:val="0"/>
          <w:bCs w:val="0"/>
          <w:sz w:val="24"/>
          <w:szCs w:val="24"/>
          <w:lang w:eastAsia="en-US"/>
        </w:rPr>
        <w:t xml:space="preserve">nabídka cílených podnětů podporujících </w:t>
      </w:r>
      <w:r w:rsidRPr="00667E0C">
        <w:rPr>
          <w:rFonts w:ascii="Times New Roman" w:hAnsi="Times New Roman"/>
          <w:b w:val="0"/>
          <w:bCs w:val="0"/>
          <w:sz w:val="24"/>
          <w:szCs w:val="24"/>
          <w:lang w:eastAsia="en-US"/>
        </w:rPr>
        <w:t>citov</w:t>
      </w:r>
      <w:r>
        <w:rPr>
          <w:rFonts w:ascii="Times New Roman" w:hAnsi="Times New Roman"/>
          <w:b w:val="0"/>
          <w:bCs w:val="0"/>
          <w:sz w:val="24"/>
          <w:szCs w:val="24"/>
          <w:lang w:eastAsia="en-US"/>
        </w:rPr>
        <w:t>ý</w:t>
      </w:r>
      <w:r w:rsidRPr="00667E0C">
        <w:rPr>
          <w:rFonts w:ascii="Times New Roman" w:hAnsi="Times New Roman"/>
          <w:b w:val="0"/>
          <w:bCs w:val="0"/>
          <w:sz w:val="24"/>
          <w:szCs w:val="24"/>
          <w:lang w:eastAsia="en-US"/>
        </w:rPr>
        <w:t>, rozumov</w:t>
      </w:r>
      <w:r>
        <w:rPr>
          <w:rFonts w:ascii="Times New Roman" w:hAnsi="Times New Roman"/>
          <w:b w:val="0"/>
          <w:bCs w:val="0"/>
          <w:sz w:val="24"/>
          <w:szCs w:val="24"/>
          <w:lang w:eastAsia="en-US"/>
        </w:rPr>
        <w:t>ý</w:t>
      </w:r>
      <w:r w:rsidRPr="00667E0C">
        <w:rPr>
          <w:rFonts w:ascii="Times New Roman" w:hAnsi="Times New Roman"/>
          <w:b w:val="0"/>
          <w:bCs w:val="0"/>
          <w:sz w:val="24"/>
          <w:szCs w:val="24"/>
          <w:lang w:eastAsia="en-US"/>
        </w:rPr>
        <w:t xml:space="preserve"> a tělesn</w:t>
      </w:r>
      <w:r>
        <w:rPr>
          <w:rFonts w:ascii="Times New Roman" w:hAnsi="Times New Roman"/>
          <w:b w:val="0"/>
          <w:bCs w:val="0"/>
          <w:sz w:val="24"/>
          <w:szCs w:val="24"/>
          <w:lang w:eastAsia="en-US"/>
        </w:rPr>
        <w:t>ý rozvoj</w:t>
      </w:r>
    </w:p>
    <w:p w:rsidR="00DB7B50" w:rsidRPr="00667E0C" w:rsidRDefault="00DB7B50" w:rsidP="00DB7B50">
      <w:pPr>
        <w:pStyle w:val="Nzev"/>
        <w:spacing w:before="200" w:line="360" w:lineRule="auto"/>
        <w:ind w:left="1416"/>
        <w:jc w:val="both"/>
        <w:rPr>
          <w:rFonts w:ascii="Times New Roman" w:hAnsi="Times New Roman"/>
          <w:b w:val="0"/>
          <w:bCs w:val="0"/>
          <w:sz w:val="24"/>
          <w:szCs w:val="24"/>
          <w:lang w:eastAsia="en-US"/>
        </w:rPr>
      </w:pPr>
      <w:r>
        <w:rPr>
          <w:rFonts w:ascii="Times New Roman" w:hAnsi="Times New Roman"/>
          <w:b w:val="0"/>
          <w:bCs w:val="0"/>
          <w:sz w:val="24"/>
          <w:szCs w:val="24"/>
          <w:lang w:eastAsia="en-US"/>
        </w:rPr>
        <w:t>-</w:t>
      </w:r>
      <w:r w:rsidRPr="00667E0C">
        <w:rPr>
          <w:rFonts w:ascii="Times New Roman" w:hAnsi="Times New Roman"/>
          <w:b w:val="0"/>
          <w:bCs w:val="0"/>
          <w:sz w:val="24"/>
          <w:szCs w:val="24"/>
          <w:lang w:eastAsia="en-US"/>
        </w:rPr>
        <w:t xml:space="preserve"> </w:t>
      </w:r>
      <w:r>
        <w:rPr>
          <w:rFonts w:ascii="Times New Roman" w:hAnsi="Times New Roman"/>
          <w:b w:val="0"/>
          <w:bCs w:val="0"/>
          <w:sz w:val="24"/>
          <w:szCs w:val="24"/>
          <w:lang w:eastAsia="en-US"/>
        </w:rPr>
        <w:t>řízené pohybové aktivity, včetně zdravotně preventivních cviků.</w:t>
      </w:r>
    </w:p>
    <w:p w:rsidR="00DB7B50" w:rsidRPr="00667E0C" w:rsidRDefault="00DB7B50" w:rsidP="00DB7B50">
      <w:pPr>
        <w:pStyle w:val="Nzev"/>
        <w:spacing w:before="200" w:line="360" w:lineRule="auto"/>
        <w:jc w:val="both"/>
        <w:rPr>
          <w:rFonts w:ascii="Times New Roman" w:hAnsi="Times New Roman"/>
          <w:b w:val="0"/>
          <w:bCs w:val="0"/>
          <w:sz w:val="24"/>
          <w:szCs w:val="24"/>
          <w:lang w:eastAsia="en-US"/>
        </w:rPr>
      </w:pPr>
      <w:r w:rsidRPr="00667E0C">
        <w:rPr>
          <w:rFonts w:ascii="Times New Roman" w:hAnsi="Times New Roman"/>
          <w:b w:val="0"/>
          <w:bCs w:val="0"/>
          <w:sz w:val="24"/>
          <w:szCs w:val="24"/>
          <w:lang w:eastAsia="en-US"/>
        </w:rPr>
        <w:t xml:space="preserve">8:30-9:00  </w:t>
      </w:r>
      <w:r w:rsidRPr="00667E0C">
        <w:rPr>
          <w:rFonts w:ascii="Times New Roman" w:hAnsi="Times New Roman"/>
          <w:b w:val="0"/>
          <w:bCs w:val="0"/>
          <w:sz w:val="24"/>
          <w:szCs w:val="24"/>
          <w:lang w:eastAsia="en-US"/>
        </w:rPr>
        <w:tab/>
        <w:t>- dopolední svačina</w:t>
      </w:r>
    </w:p>
    <w:p w:rsidR="00DB7B50" w:rsidRPr="00667E0C" w:rsidRDefault="00DB7B50" w:rsidP="00DB7B50">
      <w:pPr>
        <w:pStyle w:val="Nzev"/>
        <w:spacing w:before="200" w:line="360" w:lineRule="auto"/>
        <w:ind w:left="1410" w:hanging="1410"/>
        <w:jc w:val="both"/>
        <w:rPr>
          <w:rFonts w:ascii="Times New Roman" w:hAnsi="Times New Roman"/>
          <w:b w:val="0"/>
          <w:bCs w:val="0"/>
          <w:sz w:val="24"/>
          <w:szCs w:val="24"/>
          <w:lang w:eastAsia="en-US"/>
        </w:rPr>
      </w:pPr>
      <w:r w:rsidRPr="00667E0C">
        <w:rPr>
          <w:rFonts w:ascii="Times New Roman" w:hAnsi="Times New Roman"/>
          <w:b w:val="0"/>
          <w:bCs w:val="0"/>
          <w:sz w:val="24"/>
          <w:szCs w:val="24"/>
          <w:lang w:eastAsia="en-US"/>
        </w:rPr>
        <w:t xml:space="preserve">9:00-9:45 </w:t>
      </w:r>
      <w:r w:rsidRPr="00667E0C">
        <w:rPr>
          <w:rFonts w:ascii="Times New Roman" w:hAnsi="Times New Roman"/>
          <w:b w:val="0"/>
          <w:bCs w:val="0"/>
          <w:sz w:val="24"/>
          <w:szCs w:val="24"/>
          <w:lang w:eastAsia="en-US"/>
        </w:rPr>
        <w:tab/>
        <w:t xml:space="preserve">- spontánní zájmové činnosti, řízené činnosti a aktivity </w:t>
      </w:r>
      <w:r>
        <w:rPr>
          <w:rFonts w:ascii="Times New Roman" w:hAnsi="Times New Roman"/>
          <w:b w:val="0"/>
          <w:bCs w:val="0"/>
          <w:sz w:val="24"/>
          <w:szCs w:val="24"/>
          <w:lang w:eastAsia="en-US"/>
        </w:rPr>
        <w:t>realizované</w:t>
      </w:r>
      <w:r w:rsidRPr="00667E0C">
        <w:rPr>
          <w:rFonts w:ascii="Times New Roman" w:hAnsi="Times New Roman"/>
          <w:b w:val="0"/>
          <w:bCs w:val="0"/>
          <w:sz w:val="24"/>
          <w:szCs w:val="24"/>
          <w:lang w:eastAsia="en-US"/>
        </w:rPr>
        <w:t xml:space="preserve"> </w:t>
      </w:r>
      <w:r>
        <w:rPr>
          <w:rFonts w:ascii="Times New Roman" w:hAnsi="Times New Roman"/>
          <w:b w:val="0"/>
          <w:bCs w:val="0"/>
          <w:sz w:val="24"/>
          <w:szCs w:val="24"/>
          <w:lang w:eastAsia="en-US"/>
        </w:rPr>
        <w:t>v souladu s ŠVP, pohybové chvilky</w:t>
      </w:r>
    </w:p>
    <w:p w:rsidR="00DB7B50" w:rsidRPr="00667E0C" w:rsidRDefault="00DB7B50" w:rsidP="00DB7B50">
      <w:pPr>
        <w:pStyle w:val="Nzev"/>
        <w:spacing w:before="200" w:line="360" w:lineRule="auto"/>
        <w:ind w:left="1410" w:hanging="1410"/>
        <w:jc w:val="both"/>
        <w:rPr>
          <w:rFonts w:ascii="Times New Roman" w:hAnsi="Times New Roman"/>
          <w:b w:val="0"/>
          <w:bCs w:val="0"/>
          <w:sz w:val="24"/>
          <w:szCs w:val="24"/>
          <w:lang w:eastAsia="en-US"/>
        </w:rPr>
      </w:pPr>
      <w:r w:rsidRPr="00667E0C">
        <w:rPr>
          <w:rFonts w:ascii="Times New Roman" w:hAnsi="Times New Roman"/>
          <w:b w:val="0"/>
          <w:bCs w:val="0"/>
          <w:sz w:val="24"/>
          <w:szCs w:val="24"/>
          <w:lang w:eastAsia="en-US"/>
        </w:rPr>
        <w:t xml:space="preserve">9:45-11:45 </w:t>
      </w:r>
      <w:r w:rsidRPr="00667E0C">
        <w:rPr>
          <w:rFonts w:ascii="Times New Roman" w:hAnsi="Times New Roman"/>
          <w:b w:val="0"/>
          <w:bCs w:val="0"/>
          <w:sz w:val="24"/>
          <w:szCs w:val="24"/>
          <w:lang w:eastAsia="en-US"/>
        </w:rPr>
        <w:tab/>
        <w:t xml:space="preserve">- pobyt dětí venku, činnosti </w:t>
      </w:r>
      <w:r>
        <w:rPr>
          <w:rFonts w:ascii="Times New Roman" w:hAnsi="Times New Roman"/>
          <w:b w:val="0"/>
          <w:bCs w:val="0"/>
          <w:sz w:val="24"/>
          <w:szCs w:val="24"/>
          <w:lang w:eastAsia="en-US"/>
        </w:rPr>
        <w:t>dle vzdělávací nabídky stanovené v ŠVP. V </w:t>
      </w:r>
      <w:r w:rsidRPr="00667E0C">
        <w:rPr>
          <w:rFonts w:ascii="Times New Roman" w:hAnsi="Times New Roman"/>
          <w:b w:val="0"/>
          <w:bCs w:val="0"/>
          <w:sz w:val="24"/>
          <w:szCs w:val="24"/>
          <w:lang w:eastAsia="en-US"/>
        </w:rPr>
        <w:t>případě nepřízniv</w:t>
      </w:r>
      <w:r>
        <w:rPr>
          <w:rFonts w:ascii="Times New Roman" w:hAnsi="Times New Roman"/>
          <w:b w:val="0"/>
          <w:bCs w:val="0"/>
          <w:sz w:val="24"/>
          <w:szCs w:val="24"/>
          <w:lang w:eastAsia="en-US"/>
        </w:rPr>
        <w:t>ých klimatických podmínek se krátí délka pobytu venku.</w:t>
      </w:r>
    </w:p>
    <w:p w:rsidR="00DB7B50" w:rsidRPr="00667E0C" w:rsidRDefault="00DB7B50" w:rsidP="00DB7B50">
      <w:pPr>
        <w:pStyle w:val="Nzev"/>
        <w:spacing w:before="200" w:line="360" w:lineRule="auto"/>
        <w:jc w:val="both"/>
        <w:rPr>
          <w:rFonts w:ascii="Times New Roman" w:hAnsi="Times New Roman"/>
          <w:b w:val="0"/>
          <w:bCs w:val="0"/>
          <w:sz w:val="24"/>
          <w:szCs w:val="24"/>
          <w:lang w:eastAsia="en-US"/>
        </w:rPr>
      </w:pPr>
      <w:r w:rsidRPr="00667E0C">
        <w:rPr>
          <w:rFonts w:ascii="Times New Roman" w:hAnsi="Times New Roman"/>
          <w:b w:val="0"/>
          <w:bCs w:val="0"/>
          <w:sz w:val="24"/>
          <w:szCs w:val="24"/>
          <w:lang w:eastAsia="en-US"/>
        </w:rPr>
        <w:t xml:space="preserve">11:45-12:10 </w:t>
      </w:r>
      <w:r w:rsidRPr="00667E0C">
        <w:rPr>
          <w:rFonts w:ascii="Times New Roman" w:hAnsi="Times New Roman"/>
          <w:b w:val="0"/>
          <w:bCs w:val="0"/>
          <w:sz w:val="24"/>
          <w:szCs w:val="24"/>
          <w:lang w:eastAsia="en-US"/>
        </w:rPr>
        <w:tab/>
        <w:t>- oběd a osobní hygiena dětí (stomatologická péče)</w:t>
      </w:r>
    </w:p>
    <w:p w:rsidR="00DB7B50" w:rsidRPr="00667E0C" w:rsidRDefault="00DB7B50" w:rsidP="00DB7B50">
      <w:pPr>
        <w:pStyle w:val="Nzev"/>
        <w:spacing w:before="200" w:line="360" w:lineRule="auto"/>
        <w:ind w:left="1410" w:hanging="1410"/>
        <w:jc w:val="both"/>
        <w:rPr>
          <w:rFonts w:ascii="Times New Roman" w:hAnsi="Times New Roman"/>
          <w:b w:val="0"/>
          <w:bCs w:val="0"/>
          <w:sz w:val="24"/>
          <w:szCs w:val="24"/>
          <w:lang w:eastAsia="en-US"/>
        </w:rPr>
      </w:pPr>
      <w:r w:rsidRPr="00667E0C">
        <w:rPr>
          <w:rFonts w:ascii="Times New Roman" w:hAnsi="Times New Roman"/>
          <w:b w:val="0"/>
          <w:bCs w:val="0"/>
          <w:sz w:val="24"/>
          <w:szCs w:val="24"/>
          <w:lang w:eastAsia="en-US"/>
        </w:rPr>
        <w:t>12:10-14:00</w:t>
      </w:r>
      <w:r w:rsidRPr="00667E0C">
        <w:rPr>
          <w:rFonts w:ascii="Times New Roman" w:hAnsi="Times New Roman"/>
          <w:b w:val="0"/>
          <w:bCs w:val="0"/>
          <w:sz w:val="24"/>
          <w:szCs w:val="24"/>
          <w:lang w:eastAsia="en-US"/>
        </w:rPr>
        <w:tab/>
        <w:t xml:space="preserve">- </w:t>
      </w:r>
      <w:r>
        <w:rPr>
          <w:rFonts w:ascii="Times New Roman" w:hAnsi="Times New Roman"/>
          <w:b w:val="0"/>
          <w:bCs w:val="0"/>
          <w:sz w:val="24"/>
          <w:szCs w:val="24"/>
          <w:lang w:eastAsia="en-US"/>
        </w:rPr>
        <w:t xml:space="preserve">četba pohádky, poslech relaxační hudby, </w:t>
      </w:r>
      <w:r w:rsidRPr="00667E0C">
        <w:rPr>
          <w:rFonts w:ascii="Times New Roman" w:hAnsi="Times New Roman"/>
          <w:b w:val="0"/>
          <w:bCs w:val="0"/>
          <w:sz w:val="24"/>
          <w:szCs w:val="24"/>
          <w:lang w:eastAsia="en-US"/>
        </w:rPr>
        <w:t xml:space="preserve">spánek </w:t>
      </w:r>
      <w:r>
        <w:rPr>
          <w:rFonts w:ascii="Times New Roman" w:hAnsi="Times New Roman"/>
          <w:b w:val="0"/>
          <w:bCs w:val="0"/>
          <w:sz w:val="24"/>
          <w:szCs w:val="24"/>
          <w:lang w:eastAsia="en-US"/>
        </w:rPr>
        <w:t>či</w:t>
      </w:r>
      <w:r w:rsidRPr="00667E0C">
        <w:rPr>
          <w:rFonts w:ascii="Times New Roman" w:hAnsi="Times New Roman"/>
          <w:b w:val="0"/>
          <w:bCs w:val="0"/>
          <w:sz w:val="24"/>
          <w:szCs w:val="24"/>
          <w:lang w:eastAsia="en-US"/>
        </w:rPr>
        <w:t xml:space="preserve"> odpočinek dětí </w:t>
      </w:r>
      <w:r>
        <w:rPr>
          <w:rFonts w:ascii="Times New Roman" w:hAnsi="Times New Roman"/>
          <w:b w:val="0"/>
          <w:bCs w:val="0"/>
          <w:sz w:val="24"/>
          <w:szCs w:val="24"/>
          <w:lang w:eastAsia="en-US"/>
        </w:rPr>
        <w:t>diferencovaný s ohledem na individuální potřeby dětí</w:t>
      </w:r>
    </w:p>
    <w:p w:rsidR="00DB7B50" w:rsidRPr="00667E0C" w:rsidRDefault="00DB7B50" w:rsidP="00DB7B50">
      <w:pPr>
        <w:pStyle w:val="Nzev"/>
        <w:spacing w:before="200" w:line="360" w:lineRule="auto"/>
        <w:jc w:val="both"/>
        <w:rPr>
          <w:rFonts w:ascii="Times New Roman" w:hAnsi="Times New Roman"/>
          <w:b w:val="0"/>
          <w:bCs w:val="0"/>
          <w:sz w:val="24"/>
          <w:szCs w:val="24"/>
          <w:lang w:eastAsia="en-US"/>
        </w:rPr>
      </w:pPr>
      <w:r w:rsidRPr="00667E0C">
        <w:rPr>
          <w:rFonts w:ascii="Times New Roman" w:hAnsi="Times New Roman"/>
          <w:b w:val="0"/>
          <w:bCs w:val="0"/>
          <w:sz w:val="24"/>
          <w:szCs w:val="24"/>
          <w:lang w:eastAsia="en-US"/>
        </w:rPr>
        <w:t>14:00-14:40</w:t>
      </w:r>
      <w:r w:rsidRPr="00667E0C">
        <w:rPr>
          <w:rFonts w:ascii="Times New Roman" w:hAnsi="Times New Roman"/>
          <w:b w:val="0"/>
          <w:bCs w:val="0"/>
          <w:sz w:val="24"/>
          <w:szCs w:val="24"/>
          <w:lang w:eastAsia="en-US"/>
        </w:rPr>
        <w:tab/>
        <w:t>- odpolední svačina</w:t>
      </w:r>
    </w:p>
    <w:p w:rsidR="00DB7B50" w:rsidRPr="00667E0C" w:rsidRDefault="00DB7B50" w:rsidP="00DB7B50">
      <w:pPr>
        <w:pStyle w:val="Nzev"/>
        <w:spacing w:before="200" w:line="360" w:lineRule="auto"/>
        <w:ind w:left="1410" w:hanging="1410"/>
        <w:jc w:val="both"/>
        <w:rPr>
          <w:rFonts w:ascii="Times New Roman" w:hAnsi="Times New Roman"/>
          <w:b w:val="0"/>
          <w:bCs w:val="0"/>
          <w:sz w:val="24"/>
          <w:szCs w:val="24"/>
          <w:lang w:eastAsia="en-US"/>
        </w:rPr>
      </w:pPr>
      <w:r w:rsidRPr="00667E0C">
        <w:rPr>
          <w:rFonts w:ascii="Times New Roman" w:hAnsi="Times New Roman"/>
          <w:b w:val="0"/>
          <w:bCs w:val="0"/>
          <w:sz w:val="24"/>
          <w:szCs w:val="24"/>
          <w:lang w:eastAsia="en-US"/>
        </w:rPr>
        <w:t xml:space="preserve">14:40-16:30 </w:t>
      </w:r>
      <w:r w:rsidRPr="00667E0C">
        <w:rPr>
          <w:rFonts w:ascii="Times New Roman" w:hAnsi="Times New Roman"/>
          <w:b w:val="0"/>
          <w:bCs w:val="0"/>
          <w:sz w:val="24"/>
          <w:szCs w:val="24"/>
          <w:lang w:eastAsia="en-US"/>
        </w:rPr>
        <w:tab/>
        <w:t xml:space="preserve">- </w:t>
      </w:r>
      <w:r>
        <w:rPr>
          <w:rFonts w:ascii="Times New Roman" w:hAnsi="Times New Roman"/>
          <w:b w:val="0"/>
          <w:bCs w:val="0"/>
          <w:sz w:val="24"/>
          <w:szCs w:val="24"/>
          <w:lang w:eastAsia="en-US"/>
        </w:rPr>
        <w:t>zájmové činnosti, spontánní hry, didaktické hry, pohybové aktivity</w:t>
      </w:r>
      <w:r w:rsidRPr="00667E0C">
        <w:rPr>
          <w:rFonts w:ascii="Times New Roman" w:hAnsi="Times New Roman"/>
          <w:b w:val="0"/>
          <w:bCs w:val="0"/>
          <w:sz w:val="24"/>
          <w:szCs w:val="24"/>
          <w:lang w:eastAsia="en-US"/>
        </w:rPr>
        <w:t>, v případě p</w:t>
      </w:r>
      <w:r>
        <w:rPr>
          <w:rFonts w:ascii="Times New Roman" w:hAnsi="Times New Roman"/>
          <w:b w:val="0"/>
          <w:bCs w:val="0"/>
          <w:sz w:val="24"/>
          <w:szCs w:val="24"/>
          <w:lang w:eastAsia="en-US"/>
        </w:rPr>
        <w:t>říznivého</w:t>
      </w:r>
      <w:r w:rsidRPr="00667E0C">
        <w:rPr>
          <w:rFonts w:ascii="Times New Roman" w:hAnsi="Times New Roman"/>
          <w:b w:val="0"/>
          <w:bCs w:val="0"/>
          <w:sz w:val="24"/>
          <w:szCs w:val="24"/>
          <w:lang w:eastAsia="en-US"/>
        </w:rPr>
        <w:t xml:space="preserve"> počasí </w:t>
      </w:r>
      <w:r>
        <w:rPr>
          <w:rFonts w:ascii="Times New Roman" w:hAnsi="Times New Roman"/>
          <w:b w:val="0"/>
          <w:bCs w:val="0"/>
          <w:sz w:val="24"/>
          <w:szCs w:val="24"/>
          <w:lang w:eastAsia="en-US"/>
        </w:rPr>
        <w:t>realizované</w:t>
      </w:r>
      <w:r w:rsidRPr="00667E0C">
        <w:rPr>
          <w:rFonts w:ascii="Times New Roman" w:hAnsi="Times New Roman"/>
          <w:b w:val="0"/>
          <w:bCs w:val="0"/>
          <w:sz w:val="24"/>
          <w:szCs w:val="24"/>
          <w:lang w:eastAsia="en-US"/>
        </w:rPr>
        <w:t xml:space="preserve"> na </w:t>
      </w:r>
      <w:r>
        <w:rPr>
          <w:rFonts w:ascii="Times New Roman" w:hAnsi="Times New Roman"/>
          <w:b w:val="0"/>
          <w:bCs w:val="0"/>
          <w:sz w:val="24"/>
          <w:szCs w:val="24"/>
          <w:lang w:eastAsia="en-US"/>
        </w:rPr>
        <w:t xml:space="preserve">školní </w:t>
      </w:r>
      <w:r w:rsidRPr="00667E0C">
        <w:rPr>
          <w:rFonts w:ascii="Times New Roman" w:hAnsi="Times New Roman"/>
          <w:b w:val="0"/>
          <w:bCs w:val="0"/>
          <w:sz w:val="24"/>
          <w:szCs w:val="24"/>
          <w:lang w:eastAsia="en-US"/>
        </w:rPr>
        <w:t>zahradě</w:t>
      </w:r>
      <w:r>
        <w:rPr>
          <w:rFonts w:ascii="Times New Roman" w:hAnsi="Times New Roman"/>
          <w:b w:val="0"/>
          <w:bCs w:val="0"/>
          <w:sz w:val="24"/>
          <w:szCs w:val="24"/>
          <w:lang w:eastAsia="en-US"/>
        </w:rPr>
        <w:t>.</w:t>
      </w:r>
      <w:r w:rsidRPr="00667E0C">
        <w:rPr>
          <w:rFonts w:ascii="Times New Roman" w:hAnsi="Times New Roman"/>
          <w:b w:val="0"/>
          <w:bCs w:val="0"/>
          <w:sz w:val="24"/>
          <w:szCs w:val="24"/>
          <w:lang w:eastAsia="en-US"/>
        </w:rPr>
        <w:t xml:space="preserve"> </w:t>
      </w:r>
    </w:p>
    <w:p w:rsidR="00DB7B50" w:rsidRPr="00667E0C" w:rsidRDefault="00DB7B50" w:rsidP="00DB7B50">
      <w:pPr>
        <w:pStyle w:val="Nzev"/>
        <w:spacing w:before="200" w:line="360" w:lineRule="auto"/>
        <w:jc w:val="both"/>
        <w:rPr>
          <w:rFonts w:ascii="Times New Roman" w:hAnsi="Times New Roman"/>
          <w:b w:val="0"/>
          <w:sz w:val="24"/>
          <w:szCs w:val="24"/>
        </w:rPr>
      </w:pPr>
      <w:r w:rsidRPr="00667E0C">
        <w:rPr>
          <w:rFonts w:ascii="Times New Roman" w:hAnsi="Times New Roman"/>
          <w:b w:val="0"/>
          <w:sz w:val="24"/>
          <w:szCs w:val="24"/>
        </w:rPr>
        <w:t>Denní program je pružný</w:t>
      </w:r>
      <w:r>
        <w:rPr>
          <w:rFonts w:ascii="Times New Roman" w:hAnsi="Times New Roman"/>
          <w:b w:val="0"/>
          <w:sz w:val="24"/>
          <w:szCs w:val="24"/>
        </w:rPr>
        <w:t xml:space="preserve"> s orientačním </w:t>
      </w:r>
      <w:r w:rsidRPr="00667E0C">
        <w:rPr>
          <w:rFonts w:ascii="Times New Roman" w:hAnsi="Times New Roman"/>
          <w:b w:val="0"/>
          <w:sz w:val="24"/>
          <w:szCs w:val="24"/>
        </w:rPr>
        <w:t>časový</w:t>
      </w:r>
      <w:r>
        <w:rPr>
          <w:rFonts w:ascii="Times New Roman" w:hAnsi="Times New Roman"/>
          <w:b w:val="0"/>
          <w:sz w:val="24"/>
          <w:szCs w:val="24"/>
        </w:rPr>
        <w:t>m</w:t>
      </w:r>
      <w:r w:rsidRPr="00667E0C">
        <w:rPr>
          <w:rFonts w:ascii="Times New Roman" w:hAnsi="Times New Roman"/>
          <w:b w:val="0"/>
          <w:sz w:val="24"/>
          <w:szCs w:val="24"/>
        </w:rPr>
        <w:t xml:space="preserve"> harmonogram</w:t>
      </w:r>
      <w:r>
        <w:rPr>
          <w:rFonts w:ascii="Times New Roman" w:hAnsi="Times New Roman"/>
          <w:b w:val="0"/>
          <w:sz w:val="24"/>
          <w:szCs w:val="24"/>
        </w:rPr>
        <w:t>em.</w:t>
      </w:r>
      <w:r w:rsidRPr="00667E0C">
        <w:rPr>
          <w:rFonts w:ascii="Times New Roman" w:hAnsi="Times New Roman"/>
          <w:b w:val="0"/>
          <w:sz w:val="24"/>
          <w:szCs w:val="24"/>
        </w:rPr>
        <w:t xml:space="preserve"> </w:t>
      </w:r>
      <w:r>
        <w:rPr>
          <w:rFonts w:ascii="Times New Roman" w:hAnsi="Times New Roman"/>
          <w:b w:val="0"/>
          <w:sz w:val="24"/>
          <w:szCs w:val="24"/>
        </w:rPr>
        <w:t>U</w:t>
      </w:r>
      <w:r w:rsidRPr="00667E0C">
        <w:rPr>
          <w:rFonts w:ascii="Times New Roman" w:hAnsi="Times New Roman"/>
          <w:b w:val="0"/>
          <w:sz w:val="24"/>
          <w:szCs w:val="24"/>
        </w:rPr>
        <w:t xml:space="preserve">čitelky ho přizpůsobují </w:t>
      </w:r>
      <w:r>
        <w:rPr>
          <w:rFonts w:ascii="Times New Roman" w:hAnsi="Times New Roman"/>
          <w:b w:val="0"/>
          <w:sz w:val="24"/>
          <w:szCs w:val="24"/>
        </w:rPr>
        <w:t>aktuální</w:t>
      </w:r>
      <w:r w:rsidRPr="00667E0C">
        <w:rPr>
          <w:rFonts w:ascii="Times New Roman" w:hAnsi="Times New Roman"/>
          <w:b w:val="0"/>
          <w:sz w:val="24"/>
          <w:szCs w:val="24"/>
        </w:rPr>
        <w:t xml:space="preserve"> situaci, potřebám a zájmu dětí. Dodržuje se pouze čas podávání jídla a dvě hodiny pobytu venku dopoledne. </w:t>
      </w:r>
    </w:p>
    <w:p w:rsidR="003A3F82" w:rsidRDefault="00161ABE" w:rsidP="006D0652">
      <w:pPr>
        <w:pStyle w:val="Podtitul"/>
        <w:spacing w:before="200"/>
        <w:rPr>
          <w:sz w:val="28"/>
          <w:szCs w:val="28"/>
        </w:rPr>
      </w:pPr>
      <w:r w:rsidRPr="009E07EC">
        <w:rPr>
          <w:sz w:val="28"/>
          <w:szCs w:val="28"/>
        </w:rPr>
        <w:lastRenderedPageBreak/>
        <w:t>2.1</w:t>
      </w:r>
      <w:r w:rsidR="0019680F">
        <w:rPr>
          <w:sz w:val="28"/>
          <w:szCs w:val="28"/>
        </w:rPr>
        <w:tab/>
      </w:r>
      <w:r w:rsidR="003A7714">
        <w:rPr>
          <w:sz w:val="28"/>
          <w:szCs w:val="28"/>
        </w:rPr>
        <w:t xml:space="preserve">Přijímání k </w:t>
      </w:r>
      <w:r w:rsidR="003A3F82" w:rsidRPr="009E07EC">
        <w:rPr>
          <w:sz w:val="28"/>
          <w:szCs w:val="28"/>
        </w:rPr>
        <w:t>předškolnímu vzdělávání a ukončení vzdělávání dítěte</w:t>
      </w:r>
    </w:p>
    <w:p w:rsidR="006865B9" w:rsidRDefault="006865B9" w:rsidP="00C217DC">
      <w:pPr>
        <w:pStyle w:val="Podtitul"/>
        <w:spacing w:before="100"/>
        <w:jc w:val="both"/>
        <w:rPr>
          <w:sz w:val="28"/>
          <w:szCs w:val="28"/>
        </w:rPr>
      </w:pPr>
      <w:r>
        <w:rPr>
          <w:sz w:val="28"/>
          <w:szCs w:val="28"/>
        </w:rPr>
        <w:t xml:space="preserve">Povinné předškolní vzdělávání </w:t>
      </w:r>
    </w:p>
    <w:p w:rsidR="006865B9" w:rsidRPr="00102A3E" w:rsidRDefault="006865B9" w:rsidP="006865B9">
      <w:pPr>
        <w:pStyle w:val="Podtitul"/>
        <w:ind w:left="705" w:hanging="705"/>
        <w:jc w:val="both"/>
        <w:rPr>
          <w:b w:val="0"/>
        </w:rPr>
      </w:pPr>
      <w:r>
        <w:rPr>
          <w:sz w:val="28"/>
          <w:szCs w:val="28"/>
        </w:rPr>
        <w:t>-</w:t>
      </w:r>
      <w:r w:rsidRPr="00DE5832">
        <w:tab/>
      </w:r>
      <w:r w:rsidRPr="00102A3E">
        <w:rPr>
          <w:b w:val="0"/>
        </w:rPr>
        <w:t>Plnit povinnost</w:t>
      </w:r>
      <w:r>
        <w:t xml:space="preserve"> </w:t>
      </w:r>
      <w:r w:rsidRPr="00102A3E">
        <w:rPr>
          <w:b w:val="0"/>
        </w:rPr>
        <w:t xml:space="preserve">předškolního vzdělávání </w:t>
      </w:r>
      <w:r>
        <w:rPr>
          <w:b w:val="0"/>
        </w:rPr>
        <w:t>je povinné u dětí, které dosáhly do 31. 8. pěti let od počátku školního roku,</w:t>
      </w:r>
      <w:r w:rsidRPr="00102A3E">
        <w:rPr>
          <w:b w:val="0"/>
        </w:rPr>
        <w:t xml:space="preserve"> </w:t>
      </w:r>
    </w:p>
    <w:p w:rsidR="006865B9" w:rsidRPr="00DE5832" w:rsidRDefault="006865B9" w:rsidP="006865B9">
      <w:pPr>
        <w:pStyle w:val="Podtitul"/>
        <w:tabs>
          <w:tab w:val="left" w:pos="709"/>
        </w:tabs>
        <w:ind w:left="705" w:hanging="705"/>
        <w:jc w:val="both"/>
        <w:rPr>
          <w:b w:val="0"/>
        </w:rPr>
      </w:pPr>
      <w:r>
        <w:rPr>
          <w:b w:val="0"/>
        </w:rPr>
        <w:t>-</w:t>
      </w:r>
      <w:r>
        <w:rPr>
          <w:b w:val="0"/>
        </w:rPr>
        <w:tab/>
      </w:r>
      <w:r w:rsidRPr="00DE5832">
        <w:rPr>
          <w:b w:val="0"/>
        </w:rPr>
        <w:t xml:space="preserve">povinné předškolní vzdělávání </w:t>
      </w:r>
      <w:r>
        <w:rPr>
          <w:b w:val="0"/>
        </w:rPr>
        <w:t>má formu pravidelné denní docházky v pracovních dnech v r</w:t>
      </w:r>
      <w:r w:rsidRPr="00DE5832">
        <w:rPr>
          <w:b w:val="0"/>
        </w:rPr>
        <w:t>ozsahu nepřetržitých 4 hodin denně</w:t>
      </w:r>
      <w:r>
        <w:rPr>
          <w:b w:val="0"/>
        </w:rPr>
        <w:t>,</w:t>
      </w:r>
    </w:p>
    <w:p w:rsidR="006865B9" w:rsidRPr="00DE5832" w:rsidRDefault="006865B9" w:rsidP="006865B9">
      <w:pPr>
        <w:pStyle w:val="Podtitul"/>
        <w:ind w:left="705" w:hanging="705"/>
        <w:jc w:val="both"/>
        <w:rPr>
          <w:b w:val="0"/>
        </w:rPr>
      </w:pPr>
      <w:r w:rsidRPr="00DE5832">
        <w:rPr>
          <w:b w:val="0"/>
        </w:rPr>
        <w:t>-</w:t>
      </w:r>
      <w:r w:rsidRPr="00DE5832">
        <w:rPr>
          <w:b w:val="0"/>
        </w:rPr>
        <w:tab/>
        <w:t xml:space="preserve">ředitelka </w:t>
      </w:r>
      <w:r w:rsidR="00634FA3">
        <w:rPr>
          <w:b w:val="0"/>
        </w:rPr>
        <w:t xml:space="preserve">mateřské školy </w:t>
      </w:r>
      <w:r w:rsidRPr="00DE5832">
        <w:rPr>
          <w:b w:val="0"/>
        </w:rPr>
        <w:t xml:space="preserve">stanovuje začátek doby povinného předškolního vzdělávání od 8:00 </w:t>
      </w:r>
      <w:r w:rsidR="003B4D35">
        <w:rPr>
          <w:b w:val="0"/>
        </w:rPr>
        <w:t xml:space="preserve">do 12:00 </w:t>
      </w:r>
      <w:r w:rsidRPr="00DE5832">
        <w:rPr>
          <w:b w:val="0"/>
        </w:rPr>
        <w:t xml:space="preserve">hodin. </w:t>
      </w:r>
    </w:p>
    <w:p w:rsidR="003A3F82" w:rsidRPr="009E07EC" w:rsidRDefault="003A3F82" w:rsidP="00161ABE">
      <w:pPr>
        <w:spacing w:before="100"/>
        <w:rPr>
          <w:b/>
          <w:sz w:val="28"/>
          <w:szCs w:val="28"/>
        </w:rPr>
      </w:pPr>
      <w:r w:rsidRPr="009E07EC">
        <w:rPr>
          <w:b/>
          <w:sz w:val="28"/>
          <w:szCs w:val="28"/>
        </w:rPr>
        <w:t xml:space="preserve">Přijímání </w:t>
      </w:r>
      <w:r w:rsidR="003A7714">
        <w:rPr>
          <w:b/>
          <w:bCs/>
          <w:sz w:val="28"/>
          <w:szCs w:val="28"/>
        </w:rPr>
        <w:t xml:space="preserve">k </w:t>
      </w:r>
      <w:r w:rsidRPr="009E07EC">
        <w:rPr>
          <w:b/>
          <w:bCs/>
          <w:sz w:val="28"/>
          <w:szCs w:val="28"/>
        </w:rPr>
        <w:t>předškolnímu vzdělávání</w:t>
      </w:r>
    </w:p>
    <w:p w:rsidR="008A4490" w:rsidRDefault="00175FF2" w:rsidP="00175FF2">
      <w:pPr>
        <w:pStyle w:val="Odstavecseseznamem"/>
        <w:numPr>
          <w:ilvl w:val="0"/>
          <w:numId w:val="7"/>
        </w:numPr>
        <w:spacing w:before="100"/>
        <w:ind w:left="567" w:hanging="567"/>
        <w:jc w:val="both"/>
      </w:pPr>
      <w:r>
        <w:t>Přijímáme děti během celého roku.</w:t>
      </w:r>
    </w:p>
    <w:p w:rsidR="003A3F82" w:rsidRPr="009E07EC" w:rsidRDefault="003A3F82" w:rsidP="006E3323">
      <w:pPr>
        <w:numPr>
          <w:ilvl w:val="0"/>
          <w:numId w:val="7"/>
        </w:numPr>
        <w:ind w:left="567" w:hanging="567"/>
        <w:jc w:val="both"/>
      </w:pPr>
      <w:r w:rsidRPr="009E07EC">
        <w:t xml:space="preserve">Přihlášku obdrží zákonní zástupci v </w:t>
      </w:r>
      <w:r w:rsidR="00900774">
        <w:t xml:space="preserve">mateřské škole v </w:t>
      </w:r>
      <w:r w:rsidRPr="009E07EC">
        <w:t>předem stanoveném termínu.</w:t>
      </w:r>
    </w:p>
    <w:p w:rsidR="004C0587" w:rsidRPr="009E07EC" w:rsidRDefault="004C0587" w:rsidP="006E3323">
      <w:pPr>
        <w:numPr>
          <w:ilvl w:val="0"/>
          <w:numId w:val="7"/>
        </w:numPr>
        <w:ind w:left="567" w:hanging="567"/>
        <w:jc w:val="both"/>
      </w:pPr>
      <w:r w:rsidRPr="009E07EC">
        <w:t>Přihláška i s</w:t>
      </w:r>
      <w:r w:rsidR="00900774">
        <w:t xml:space="preserve"> </w:t>
      </w:r>
      <w:r w:rsidRPr="009E07EC">
        <w:t>přílohou</w:t>
      </w:r>
      <w:r w:rsidR="001A4B45" w:rsidRPr="009E07EC">
        <w:t xml:space="preserve"> </w:t>
      </w:r>
      <w:r w:rsidR="004E4300" w:rsidRPr="009E07EC">
        <w:t>„V</w:t>
      </w:r>
      <w:r w:rsidR="00900774">
        <w:t xml:space="preserve">yjádření lékaře k </w:t>
      </w:r>
      <w:r w:rsidR="00F16CA3" w:rsidRPr="009E07EC">
        <w:t xml:space="preserve">žádosti </w:t>
      </w:r>
      <w:r w:rsidR="001A4B45" w:rsidRPr="009E07EC">
        <w:t xml:space="preserve">rodičů </w:t>
      </w:r>
      <w:r w:rsidR="00F16CA3" w:rsidRPr="009E07EC">
        <w:t>o přijetí</w:t>
      </w:r>
      <w:r w:rsidR="001A4B45" w:rsidRPr="009E07EC">
        <w:t xml:space="preserve"> dítěte do mateřské školy</w:t>
      </w:r>
      <w:r w:rsidR="00DB7B50">
        <w:t>“</w:t>
      </w:r>
      <w:r w:rsidR="00175FF2">
        <w:t xml:space="preserve"> obdrží zákonní zástupci v </w:t>
      </w:r>
      <w:r w:rsidR="00DB7B50">
        <w:t>m</w:t>
      </w:r>
      <w:r w:rsidR="00175FF2">
        <w:t>ateřské škole</w:t>
      </w:r>
    </w:p>
    <w:p w:rsidR="003A3F82" w:rsidRPr="009E07EC" w:rsidRDefault="003A3F82" w:rsidP="006E3323">
      <w:pPr>
        <w:numPr>
          <w:ilvl w:val="0"/>
          <w:numId w:val="7"/>
        </w:numPr>
        <w:ind w:left="567" w:hanging="567"/>
        <w:jc w:val="both"/>
        <w:rPr>
          <w:b/>
        </w:rPr>
      </w:pPr>
      <w:r w:rsidRPr="009E07EC">
        <w:t xml:space="preserve">Dítě do mateřské školy přijímá na základě žádosti zákonného zástupce ředitelka mateřské školy. </w:t>
      </w:r>
    </w:p>
    <w:p w:rsidR="00E4138B" w:rsidRDefault="003A3F82" w:rsidP="006E3323">
      <w:pPr>
        <w:numPr>
          <w:ilvl w:val="0"/>
          <w:numId w:val="7"/>
        </w:numPr>
        <w:ind w:left="567" w:hanging="567"/>
        <w:jc w:val="both"/>
      </w:pPr>
      <w:r w:rsidRPr="009E07EC">
        <w:t>Dět</w:t>
      </w:r>
      <w:r w:rsidR="00E4138B">
        <w:t xml:space="preserve">em bude poskytována </w:t>
      </w:r>
      <w:r w:rsidRPr="009E07EC">
        <w:t>dostatečně dlouh</w:t>
      </w:r>
      <w:r w:rsidR="00E4138B">
        <w:t>á</w:t>
      </w:r>
      <w:r w:rsidRPr="009E07EC">
        <w:t xml:space="preserve"> dob</w:t>
      </w:r>
      <w:r w:rsidR="00E4138B">
        <w:t>a</w:t>
      </w:r>
      <w:r w:rsidRPr="009E07EC">
        <w:t xml:space="preserve"> k</w:t>
      </w:r>
      <w:r w:rsidR="00E4138B">
        <w:t> </w:t>
      </w:r>
      <w:r w:rsidRPr="00253A5F">
        <w:rPr>
          <w:b/>
        </w:rPr>
        <w:t>adaptaci</w:t>
      </w:r>
      <w:r w:rsidR="00E4138B">
        <w:rPr>
          <w:b/>
        </w:rPr>
        <w:t>, podle jeho individuálních potřeb.</w:t>
      </w:r>
      <w:r w:rsidRPr="009E07EC">
        <w:t xml:space="preserve"> </w:t>
      </w:r>
    </w:p>
    <w:p w:rsidR="003C00A5" w:rsidRDefault="00E4138B" w:rsidP="00DB0196">
      <w:pPr>
        <w:spacing w:before="100"/>
        <w:jc w:val="both"/>
      </w:pPr>
      <w:r>
        <w:t>Kritéria přijímání:</w:t>
      </w:r>
    </w:p>
    <w:p w:rsidR="00634FA3" w:rsidRPr="00DB0196" w:rsidRDefault="00F4047D" w:rsidP="00DB7B50">
      <w:pPr>
        <w:numPr>
          <w:ilvl w:val="0"/>
          <w:numId w:val="7"/>
        </w:numPr>
        <w:spacing w:before="100"/>
        <w:ind w:left="425" w:hanging="425"/>
        <w:jc w:val="both"/>
      </w:pPr>
      <w:r w:rsidRPr="00DB0196">
        <w:t>Přijímáme děti od 2 let.</w:t>
      </w:r>
    </w:p>
    <w:p w:rsidR="005A6AFC" w:rsidRPr="00DB0196" w:rsidRDefault="00DB0196" w:rsidP="006E3323">
      <w:pPr>
        <w:numPr>
          <w:ilvl w:val="0"/>
          <w:numId w:val="7"/>
        </w:numPr>
        <w:ind w:left="426" w:hanging="426"/>
        <w:jc w:val="both"/>
      </w:pPr>
      <w:r>
        <w:t>d</w:t>
      </w:r>
      <w:r w:rsidR="00D90624" w:rsidRPr="00DB0196">
        <w:t xml:space="preserve">ítě může být přijato k předškolnímu vzdělávání i v průběhu školního roku, pokud není zaplněna kapacita </w:t>
      </w:r>
      <w:r w:rsidR="00DB7B50" w:rsidRPr="00DB0196">
        <w:t>mateřské školy</w:t>
      </w:r>
    </w:p>
    <w:p w:rsidR="00D90624" w:rsidRPr="00DB0196" w:rsidRDefault="00DB0196" w:rsidP="006E3323">
      <w:pPr>
        <w:numPr>
          <w:ilvl w:val="0"/>
          <w:numId w:val="7"/>
        </w:numPr>
        <w:ind w:left="426" w:hanging="426"/>
        <w:jc w:val="both"/>
      </w:pPr>
      <w:r>
        <w:t>p</w:t>
      </w:r>
      <w:r w:rsidR="00D90624" w:rsidRPr="00DB0196">
        <w:t>řijímáme i děti, které nemají trvalé bydliště v Mladé Boleslavi</w:t>
      </w:r>
    </w:p>
    <w:p w:rsidR="00D90624" w:rsidRPr="00DB0196" w:rsidRDefault="00DB0196" w:rsidP="006E3323">
      <w:pPr>
        <w:numPr>
          <w:ilvl w:val="0"/>
          <w:numId w:val="7"/>
        </w:numPr>
        <w:ind w:left="426" w:hanging="426"/>
        <w:jc w:val="both"/>
      </w:pPr>
      <w:r>
        <w:t>p</w:t>
      </w:r>
      <w:r w:rsidR="00D90624" w:rsidRPr="00DB0196">
        <w:t>řijímáme i děti, které nosí pleny</w:t>
      </w:r>
      <w:r w:rsidR="00DB7B50" w:rsidRPr="00DB0196">
        <w:t>.</w:t>
      </w:r>
      <w:r w:rsidR="00D90624" w:rsidRPr="00DB0196">
        <w:t xml:space="preserve"> </w:t>
      </w:r>
    </w:p>
    <w:p w:rsidR="003A3F82" w:rsidRDefault="003A3F82" w:rsidP="00DB7B50">
      <w:pPr>
        <w:spacing w:before="200"/>
        <w:jc w:val="both"/>
        <w:rPr>
          <w:b/>
        </w:rPr>
      </w:pPr>
      <w:r w:rsidRPr="009E07EC">
        <w:rPr>
          <w:b/>
        </w:rPr>
        <w:t>Mateřská škola může přijmout pouze dítě na základě doporučení praktického lékaře</w:t>
      </w:r>
      <w:r w:rsidRPr="009E07EC">
        <w:t xml:space="preserve">, který potvrdí, že se dítě podrobilo stanoveným pravidelným očkováním, má doklad, že je proti nákaze imunní nebo se nemůže očkování podrobit pro trvalou kontraindikaci. </w:t>
      </w:r>
      <w:r w:rsidR="00102A3E" w:rsidRPr="00102A3E">
        <w:rPr>
          <w:b/>
        </w:rPr>
        <w:t>Pokud je pro dítě předškolní vzdělávání povinné, nepožaduje škola doklad o očkování.</w:t>
      </w:r>
    </w:p>
    <w:p w:rsidR="00DB7B50" w:rsidRDefault="00DB7B50" w:rsidP="00DB7B50">
      <w:pPr>
        <w:pStyle w:val="Bezmezer"/>
        <w:spacing w:before="100"/>
        <w:ind w:left="0" w:firstLine="0"/>
        <w:rPr>
          <w:rFonts w:ascii="Times New Roman" w:hAnsi="Times New Roman"/>
          <w:sz w:val="24"/>
          <w:szCs w:val="24"/>
        </w:rPr>
      </w:pPr>
      <w:r w:rsidRPr="009E07EC">
        <w:rPr>
          <w:rFonts w:ascii="Times New Roman" w:hAnsi="Times New Roman"/>
          <w:sz w:val="24"/>
          <w:szCs w:val="24"/>
        </w:rPr>
        <w:t>Ředitelka může, pokud jí to situace na mateřské škole dovolí, přijmout k docházce tzv.</w:t>
      </w:r>
      <w:r>
        <w:rPr>
          <w:rFonts w:ascii="Times New Roman" w:hAnsi="Times New Roman"/>
          <w:sz w:val="24"/>
          <w:szCs w:val="24"/>
        </w:rPr>
        <w:t xml:space="preserve"> </w:t>
      </w:r>
      <w:r w:rsidRPr="009E07EC">
        <w:rPr>
          <w:rFonts w:ascii="Times New Roman" w:hAnsi="Times New Roman"/>
          <w:b/>
          <w:sz w:val="24"/>
          <w:szCs w:val="24"/>
        </w:rPr>
        <w:t>,,doplňkové děti“,</w:t>
      </w:r>
      <w:r w:rsidRPr="009E07EC">
        <w:rPr>
          <w:rFonts w:ascii="Times New Roman" w:hAnsi="Times New Roman"/>
          <w:sz w:val="24"/>
          <w:szCs w:val="24"/>
        </w:rPr>
        <w:t xml:space="preserve"> a to podle § 34 odst. 9 zákona č. 561/2004 Sb., </w:t>
      </w:r>
      <w:r w:rsidRPr="0021584F">
        <w:rPr>
          <w:rFonts w:ascii="Times New Roman" w:hAnsi="Times New Roman"/>
          <w:sz w:val="24"/>
          <w:szCs w:val="24"/>
        </w:rPr>
        <w:t>školský zákon</w:t>
      </w:r>
      <w:r w:rsidRPr="009E07EC">
        <w:rPr>
          <w:rFonts w:ascii="Times New Roman" w:hAnsi="Times New Roman"/>
          <w:sz w:val="24"/>
          <w:szCs w:val="24"/>
        </w:rPr>
        <w:t xml:space="preserve">, ve znění pozdějších předpisů. Je zde nutná vzájemná </w:t>
      </w:r>
      <w:r w:rsidRPr="009E07EC">
        <w:rPr>
          <w:rFonts w:ascii="Times New Roman" w:hAnsi="Times New Roman"/>
          <w:b/>
          <w:sz w:val="24"/>
          <w:szCs w:val="24"/>
        </w:rPr>
        <w:t xml:space="preserve">dohoda </w:t>
      </w:r>
      <w:r w:rsidRPr="009E07EC">
        <w:rPr>
          <w:rFonts w:ascii="Times New Roman" w:hAnsi="Times New Roman"/>
          <w:sz w:val="24"/>
          <w:szCs w:val="24"/>
        </w:rPr>
        <w:t>se zákonným zástupcem dítěte, která je nedílnou součástí rozhodnutí, stanovující pravidla docházky dítěte do mateřské školy.</w:t>
      </w:r>
    </w:p>
    <w:p w:rsidR="00E61A9E" w:rsidRPr="003201CE" w:rsidRDefault="00E61A9E" w:rsidP="00DB0196">
      <w:pPr>
        <w:spacing w:before="100"/>
        <w:jc w:val="both"/>
        <w:rPr>
          <w:b/>
        </w:rPr>
      </w:pPr>
      <w:r w:rsidRPr="003201CE">
        <w:rPr>
          <w:b/>
        </w:rPr>
        <w:t>Rozhodnutí, kterým se vyhovuje žádosti o přijetí o vzdělávání, se oznamují ústně, nebo telefonicky</w:t>
      </w:r>
    </w:p>
    <w:p w:rsidR="00DB7B50" w:rsidRPr="009E07EC" w:rsidRDefault="00DB7B50" w:rsidP="00DB7B50">
      <w:pPr>
        <w:spacing w:before="100"/>
        <w:jc w:val="both"/>
      </w:pPr>
      <w:r w:rsidRPr="0021584F">
        <w:t>O přijetí dítěte se speciálními vzdělávacími potřebami rozhodne ředitel mateřské školy na</w:t>
      </w:r>
      <w:r>
        <w:t> </w:t>
      </w:r>
      <w:r w:rsidRPr="0021584F">
        <w:t>základě písemného vyjádření školského poradenského zařízení,</w:t>
      </w:r>
      <w:r w:rsidRPr="009E07EC">
        <w:t xml:space="preserve"> popřípadě také registrujícího praktického lékaře pro děti a dorost.</w:t>
      </w:r>
    </w:p>
    <w:p w:rsidR="003A3F82" w:rsidRPr="00DB0196" w:rsidRDefault="003A3F82" w:rsidP="00DB7B50">
      <w:pPr>
        <w:pStyle w:val="Prosttext"/>
        <w:spacing w:before="100"/>
        <w:jc w:val="both"/>
        <w:rPr>
          <w:rFonts w:ascii="Times New Roman" w:hAnsi="Times New Roman"/>
          <w:b/>
          <w:sz w:val="28"/>
          <w:szCs w:val="28"/>
        </w:rPr>
      </w:pPr>
      <w:r w:rsidRPr="00DB0196">
        <w:rPr>
          <w:rFonts w:ascii="Times New Roman" w:hAnsi="Times New Roman"/>
          <w:b/>
          <w:bCs/>
          <w:sz w:val="28"/>
          <w:szCs w:val="28"/>
        </w:rPr>
        <w:t>Ukončení předškolního vzdělávání dítěte</w:t>
      </w:r>
    </w:p>
    <w:p w:rsidR="00DB7B50" w:rsidRPr="009E07EC" w:rsidRDefault="00DB7B50" w:rsidP="00DB7B50">
      <w:pPr>
        <w:spacing w:before="100"/>
        <w:jc w:val="both"/>
      </w:pPr>
      <w:r w:rsidRPr="009E07EC">
        <w:t xml:space="preserve">Podle § 35 odst. 1 zákona č. 561/2004 Sb., </w:t>
      </w:r>
      <w:r w:rsidRPr="009E07EC">
        <w:rPr>
          <w:b/>
        </w:rPr>
        <w:t>školský zákon,</w:t>
      </w:r>
      <w:r w:rsidRPr="009E07EC">
        <w:t xml:space="preserve"> ve znění pozdějších předpisů</w:t>
      </w:r>
      <w:r w:rsidRPr="009E07EC">
        <w:rPr>
          <w:b/>
        </w:rPr>
        <w:t>.</w:t>
      </w:r>
    </w:p>
    <w:p w:rsidR="00DB7B50" w:rsidRPr="00DB7B50" w:rsidRDefault="00DB7B50" w:rsidP="00DB7B50">
      <w:pPr>
        <w:jc w:val="both"/>
      </w:pPr>
      <w:r w:rsidRPr="009E07EC">
        <w:t xml:space="preserve">Ředitel mateřské školy může po předchozím upozornění písemně oznámeném zákonnému </w:t>
      </w:r>
      <w:r w:rsidRPr="00DB7B50">
        <w:t xml:space="preserve">zástupci dítěte rozhodnout o </w:t>
      </w:r>
      <w:r w:rsidRPr="00DB7B50">
        <w:rPr>
          <w:b/>
        </w:rPr>
        <w:t>ukončení předškolního vzdělávání</w:t>
      </w:r>
      <w:r w:rsidRPr="00DB7B50">
        <w:t>, jestliže:</w:t>
      </w:r>
    </w:p>
    <w:p w:rsidR="00DB7B50" w:rsidRPr="009E07EC" w:rsidRDefault="00DB7B50" w:rsidP="00DB7B50">
      <w:pPr>
        <w:numPr>
          <w:ilvl w:val="0"/>
          <w:numId w:val="7"/>
        </w:numPr>
        <w:jc w:val="both"/>
      </w:pPr>
      <w:r w:rsidRPr="009E07EC">
        <w:t>se dítě neúčastní bez omluvy zákonného zástupce předškolního vzdělávání nepřetržitě po</w:t>
      </w:r>
      <w:r>
        <w:t> d</w:t>
      </w:r>
      <w:r w:rsidRPr="009E07EC">
        <w:t>obu delší než dva týdny,</w:t>
      </w:r>
    </w:p>
    <w:p w:rsidR="00DB7B50" w:rsidRPr="009E07EC" w:rsidRDefault="00DB7B50" w:rsidP="00DB7B50">
      <w:pPr>
        <w:numPr>
          <w:ilvl w:val="0"/>
          <w:numId w:val="7"/>
        </w:numPr>
        <w:jc w:val="both"/>
      </w:pPr>
      <w:r w:rsidRPr="009E07EC">
        <w:t>zákonný zástupce závažným způsobem opakovaně narušuje provoz mateřské školy,</w:t>
      </w:r>
    </w:p>
    <w:p w:rsidR="00DB7B50" w:rsidRPr="009E07EC" w:rsidRDefault="00DB7B50" w:rsidP="00DB7B50">
      <w:pPr>
        <w:numPr>
          <w:ilvl w:val="0"/>
          <w:numId w:val="7"/>
        </w:numPr>
        <w:jc w:val="both"/>
      </w:pPr>
      <w:r w:rsidRPr="009E07EC">
        <w:t>ukončení doporučí v průběhu zkušebního pobytu dítěte lékař nebo školské poradenské zařízení,</w:t>
      </w:r>
    </w:p>
    <w:p w:rsidR="00DB7B50" w:rsidRDefault="00DB7B50" w:rsidP="00DB7B50">
      <w:pPr>
        <w:numPr>
          <w:ilvl w:val="0"/>
          <w:numId w:val="7"/>
        </w:numPr>
        <w:jc w:val="both"/>
      </w:pPr>
      <w:r w:rsidRPr="009E07EC">
        <w:lastRenderedPageBreak/>
        <w:t>zákonný zástupce opakovaně neuhradí úplatu za vzdělávání v mateřské škole nebo úplatu za školní stravování (§ 123</w:t>
      </w:r>
      <w:r>
        <w:t xml:space="preserve"> školského zákona</w:t>
      </w:r>
      <w:r w:rsidRPr="009E07EC">
        <w:t>) ve stanoveném termínu a nedohodne s ředitelem jiný termín úhrady.</w:t>
      </w:r>
    </w:p>
    <w:p w:rsidR="00DB7B50" w:rsidRPr="00357780" w:rsidRDefault="00DB7B50" w:rsidP="00DB7B50">
      <w:pPr>
        <w:jc w:val="both"/>
        <w:rPr>
          <w:b/>
        </w:rPr>
      </w:pPr>
      <w:r w:rsidRPr="00357780">
        <w:rPr>
          <w:b/>
        </w:rPr>
        <w:t>Rozhodnout o ukončení předškolního vzdělávání nelze v případě dítěte, pro které je předškolní vzdělávání povinné (§ 35 odst. 2 školského zákona).</w:t>
      </w:r>
    </w:p>
    <w:p w:rsidR="003A3F82" w:rsidRPr="009E07EC" w:rsidRDefault="00161ABE" w:rsidP="00DF0C26">
      <w:pPr>
        <w:pStyle w:val="Nadpis2"/>
        <w:spacing w:before="100"/>
        <w:jc w:val="left"/>
        <w:rPr>
          <w:sz w:val="28"/>
          <w:szCs w:val="28"/>
        </w:rPr>
      </w:pPr>
      <w:r w:rsidRPr="009E07EC">
        <w:rPr>
          <w:sz w:val="28"/>
          <w:szCs w:val="28"/>
        </w:rPr>
        <w:t>2.2</w:t>
      </w:r>
      <w:r w:rsidR="00DF0C26">
        <w:rPr>
          <w:sz w:val="28"/>
          <w:szCs w:val="28"/>
        </w:rPr>
        <w:tab/>
      </w:r>
      <w:r w:rsidR="003A3F82" w:rsidRPr="009E07EC">
        <w:rPr>
          <w:sz w:val="28"/>
          <w:szCs w:val="28"/>
        </w:rPr>
        <w:t>Platby v mateřské škole</w:t>
      </w:r>
    </w:p>
    <w:p w:rsidR="00C83BFF" w:rsidRPr="009E07EC" w:rsidRDefault="003A3F82" w:rsidP="00684CA0">
      <w:pPr>
        <w:tabs>
          <w:tab w:val="left" w:pos="851"/>
        </w:tabs>
        <w:spacing w:before="100"/>
        <w:rPr>
          <w:b/>
          <w:sz w:val="28"/>
          <w:szCs w:val="28"/>
        </w:rPr>
      </w:pPr>
      <w:r w:rsidRPr="009E07EC">
        <w:rPr>
          <w:b/>
          <w:sz w:val="28"/>
          <w:szCs w:val="28"/>
        </w:rPr>
        <w:t>Úplata za předškolní vzdělávání</w:t>
      </w:r>
    </w:p>
    <w:p w:rsidR="00474F19" w:rsidRPr="00DB7B50" w:rsidRDefault="00466097" w:rsidP="009E0A3F">
      <w:pPr>
        <w:jc w:val="both"/>
      </w:pPr>
      <w:r w:rsidRPr="00DB7B50">
        <w:t>a)</w:t>
      </w:r>
      <w:r w:rsidR="00DB7B50">
        <w:tab/>
      </w:r>
      <w:r w:rsidRPr="00DB7B50">
        <w:t>Platebním převodem na účet</w:t>
      </w:r>
    </w:p>
    <w:p w:rsidR="00466097" w:rsidRPr="00DB7B50" w:rsidRDefault="00466097" w:rsidP="009E0A3F">
      <w:pPr>
        <w:jc w:val="both"/>
      </w:pPr>
      <w:r w:rsidRPr="00DB7B50">
        <w:t>b)</w:t>
      </w:r>
      <w:r w:rsidR="00DB7B50">
        <w:tab/>
      </w:r>
      <w:r w:rsidRPr="00DB7B50">
        <w:t>Hotově paní učitelce Simoně Kožuškové</w:t>
      </w:r>
    </w:p>
    <w:p w:rsidR="00474F19" w:rsidRPr="00DB7B50" w:rsidRDefault="00474F19" w:rsidP="00DB0196">
      <w:pPr>
        <w:numPr>
          <w:ilvl w:val="0"/>
          <w:numId w:val="32"/>
        </w:numPr>
        <w:spacing w:before="100"/>
        <w:ind w:left="658" w:hanging="357"/>
        <w:jc w:val="both"/>
      </w:pPr>
      <w:r w:rsidRPr="00DB7B50">
        <w:t>celodenní docházka</w:t>
      </w:r>
      <w:r w:rsidR="00DB7B50">
        <w:tab/>
      </w:r>
      <w:r w:rsidRPr="00DB7B50">
        <w:t>6000,-Kč</w:t>
      </w:r>
    </w:p>
    <w:p w:rsidR="00474F19" w:rsidRPr="003201CE" w:rsidRDefault="00474F19" w:rsidP="00474F19">
      <w:pPr>
        <w:numPr>
          <w:ilvl w:val="0"/>
          <w:numId w:val="32"/>
        </w:numPr>
        <w:jc w:val="both"/>
      </w:pPr>
      <w:bookmarkStart w:id="0" w:name="_GoBack"/>
      <w:r w:rsidRPr="003201CE">
        <w:t>90 hodin</w:t>
      </w:r>
      <w:r w:rsidR="00DB7B50" w:rsidRPr="003201CE">
        <w:tab/>
      </w:r>
      <w:r w:rsidR="00DB7B50" w:rsidRPr="003201CE">
        <w:tab/>
      </w:r>
      <w:r w:rsidRPr="003201CE">
        <w:t>5000,-Kč</w:t>
      </w:r>
    </w:p>
    <w:p w:rsidR="00474F19" w:rsidRPr="003201CE" w:rsidRDefault="00474F19" w:rsidP="00474F19">
      <w:pPr>
        <w:numPr>
          <w:ilvl w:val="0"/>
          <w:numId w:val="32"/>
        </w:numPr>
        <w:jc w:val="both"/>
      </w:pPr>
      <w:r w:rsidRPr="003201CE">
        <w:t>70 hodin</w:t>
      </w:r>
      <w:r w:rsidR="00DB7B50" w:rsidRPr="003201CE">
        <w:tab/>
      </w:r>
      <w:r w:rsidR="00DB7B50" w:rsidRPr="003201CE">
        <w:tab/>
      </w:r>
      <w:r w:rsidRPr="003201CE">
        <w:t>4000,-Kč</w:t>
      </w:r>
    </w:p>
    <w:bookmarkEnd w:id="0"/>
    <w:p w:rsidR="003A3F82" w:rsidRPr="009E07EC" w:rsidRDefault="003A3F82" w:rsidP="00161ABE">
      <w:pPr>
        <w:spacing w:before="100"/>
        <w:rPr>
          <w:b/>
          <w:sz w:val="28"/>
          <w:szCs w:val="28"/>
        </w:rPr>
      </w:pPr>
      <w:r w:rsidRPr="009E07EC">
        <w:rPr>
          <w:b/>
          <w:sz w:val="28"/>
          <w:szCs w:val="28"/>
        </w:rPr>
        <w:t>Úplata za školní stravování dětí</w:t>
      </w:r>
    </w:p>
    <w:p w:rsidR="00ED13E7" w:rsidRPr="00DB7B50" w:rsidRDefault="003A3F82" w:rsidP="008D5DAB">
      <w:pPr>
        <w:pStyle w:val="Odstavecseseznamem"/>
        <w:numPr>
          <w:ilvl w:val="0"/>
          <w:numId w:val="14"/>
        </w:numPr>
        <w:spacing w:before="100"/>
        <w:jc w:val="both"/>
      </w:pPr>
      <w:r w:rsidRPr="00DB7B50">
        <w:rPr>
          <w:b/>
        </w:rPr>
        <w:t>Výše stravného</w:t>
      </w:r>
      <w:r w:rsidR="00976B74" w:rsidRPr="00DB7B50">
        <w:rPr>
          <w:b/>
        </w:rPr>
        <w:t xml:space="preserve"> </w:t>
      </w:r>
      <w:r w:rsidRPr="00DB7B50">
        <w:t>je st</w:t>
      </w:r>
      <w:r w:rsidR="00653921" w:rsidRPr="00DB7B50">
        <w:t xml:space="preserve">anovena </w:t>
      </w:r>
    </w:p>
    <w:p w:rsidR="00695774" w:rsidRPr="00DB7B50" w:rsidRDefault="00290165" w:rsidP="00ED13E7">
      <w:pPr>
        <w:spacing w:before="100"/>
        <w:ind w:left="360"/>
        <w:jc w:val="both"/>
      </w:pPr>
      <w:r w:rsidRPr="00DB7B50">
        <w:t xml:space="preserve">pro dítě do </w:t>
      </w:r>
      <w:r w:rsidR="00ED13E7" w:rsidRPr="00DB7B50">
        <w:t>6 let</w:t>
      </w:r>
      <w:r w:rsidR="00976B74" w:rsidRPr="00DB7B50">
        <w:t>-</w:t>
      </w:r>
      <w:r w:rsidR="003A3F82" w:rsidRPr="00DB7B50">
        <w:rPr>
          <w:b/>
        </w:rPr>
        <w:t xml:space="preserve"> Kč</w:t>
      </w:r>
      <w:r w:rsidR="0080750E" w:rsidRPr="00DB7B50">
        <w:rPr>
          <w:b/>
        </w:rPr>
        <w:t>/den</w:t>
      </w:r>
      <w:r w:rsidR="003A3F82" w:rsidRPr="00DB7B50">
        <w:t>.</w:t>
      </w:r>
    </w:p>
    <w:p w:rsidR="006170F5" w:rsidRPr="00DB7B50" w:rsidRDefault="00AC3D77" w:rsidP="006170F5">
      <w:pPr>
        <w:pStyle w:val="Odstavecseseznamem"/>
        <w:numPr>
          <w:ilvl w:val="0"/>
          <w:numId w:val="9"/>
        </w:numPr>
        <w:spacing w:before="100"/>
        <w:jc w:val="both"/>
      </w:pPr>
      <w:r w:rsidRPr="00DB7B50">
        <w:t>15</w:t>
      </w:r>
      <w:r w:rsidR="00347629" w:rsidRPr="00DB7B50">
        <w:t>,</w:t>
      </w:r>
      <w:r w:rsidR="003A3F82" w:rsidRPr="00DB7B50">
        <w:t>- Kč přesnídávka</w:t>
      </w:r>
    </w:p>
    <w:p w:rsidR="003A3F82" w:rsidRPr="00DB7B50" w:rsidRDefault="00AC3D77" w:rsidP="006170F5">
      <w:pPr>
        <w:pStyle w:val="Odstavecseseznamem"/>
        <w:numPr>
          <w:ilvl w:val="0"/>
          <w:numId w:val="9"/>
        </w:numPr>
        <w:spacing w:before="100"/>
        <w:jc w:val="both"/>
      </w:pPr>
      <w:r w:rsidRPr="00DB7B50">
        <w:t>50</w:t>
      </w:r>
      <w:r w:rsidR="00347629" w:rsidRPr="00DB7B50">
        <w:t>,</w:t>
      </w:r>
      <w:r w:rsidR="003A3F82" w:rsidRPr="00DB7B50">
        <w:t>- Kč oběd</w:t>
      </w:r>
    </w:p>
    <w:p w:rsidR="003A3F82" w:rsidRPr="00DB7B50" w:rsidRDefault="00AC3D77" w:rsidP="008D5DAB">
      <w:pPr>
        <w:numPr>
          <w:ilvl w:val="0"/>
          <w:numId w:val="9"/>
        </w:numPr>
        <w:jc w:val="both"/>
      </w:pPr>
      <w:r w:rsidRPr="00DB7B50">
        <w:t>15</w:t>
      </w:r>
      <w:r w:rsidR="00347629" w:rsidRPr="00DB7B50">
        <w:t>,</w:t>
      </w:r>
      <w:r w:rsidR="003A3F82" w:rsidRPr="00DB7B50">
        <w:t xml:space="preserve">- Kč odpolední </w:t>
      </w:r>
      <w:r w:rsidR="00ED13E7" w:rsidRPr="00DB7B50">
        <w:t>svačina</w:t>
      </w:r>
    </w:p>
    <w:p w:rsidR="00347629" w:rsidRPr="00DB7B50" w:rsidRDefault="00347629" w:rsidP="008D5DAB">
      <w:pPr>
        <w:numPr>
          <w:ilvl w:val="0"/>
          <w:numId w:val="9"/>
        </w:numPr>
        <w:jc w:val="both"/>
      </w:pPr>
      <w:r w:rsidRPr="00DB7B50">
        <w:t>0,-</w:t>
      </w:r>
      <w:r w:rsidR="00DB0196">
        <w:t xml:space="preserve"> Kč</w:t>
      </w:r>
      <w:r w:rsidR="00DB0196">
        <w:tab/>
        <w:t>p</w:t>
      </w:r>
      <w:r w:rsidRPr="00DB7B50">
        <w:t xml:space="preserve">itný režim </w:t>
      </w:r>
    </w:p>
    <w:p w:rsidR="00F64BA4" w:rsidRDefault="003A3F82" w:rsidP="00210638">
      <w:pPr>
        <w:spacing w:before="200"/>
        <w:jc w:val="both"/>
      </w:pPr>
      <w:r w:rsidRPr="00F64BA4">
        <w:rPr>
          <w:b/>
        </w:rPr>
        <w:t>Úplata za příslušný kalendářní měsíc</w:t>
      </w:r>
      <w:r w:rsidR="00AA5D60">
        <w:t xml:space="preserve"> je splatná </w:t>
      </w:r>
      <w:r w:rsidR="00AA5D60" w:rsidRPr="00DB7B50">
        <w:t xml:space="preserve">do </w:t>
      </w:r>
      <w:r w:rsidR="00AE165D" w:rsidRPr="00DB7B50">
        <w:t>patnáctého</w:t>
      </w:r>
      <w:r w:rsidRPr="00DB7B50">
        <w:t xml:space="preserve"> dne</w:t>
      </w:r>
      <w:r w:rsidRPr="009E07EC">
        <w:t xml:space="preserve"> následujícího kalendářního měsíce, pokud ředitel</w:t>
      </w:r>
      <w:r w:rsidR="0080750E" w:rsidRPr="009E07EC">
        <w:t>ka</w:t>
      </w:r>
      <w:r w:rsidRPr="009E07EC">
        <w:t xml:space="preserve"> mateřské školy nedohodne se zákonným zástupcem dítěte jinou splatnost úplaty.</w:t>
      </w:r>
    </w:p>
    <w:p w:rsidR="003A3F82" w:rsidRPr="009E07EC" w:rsidRDefault="002022A0" w:rsidP="00B57E1C">
      <w:pPr>
        <w:spacing w:before="100"/>
        <w:jc w:val="both"/>
      </w:pPr>
      <w:r>
        <w:rPr>
          <w:b/>
        </w:rPr>
        <w:t>Ú</w:t>
      </w:r>
      <w:r w:rsidR="003A3F82" w:rsidRPr="00F64BA4">
        <w:rPr>
          <w:b/>
        </w:rPr>
        <w:t>plata za předškolní vzdělávání a stravování dítět</w:t>
      </w:r>
      <w:r w:rsidR="00976B74">
        <w:rPr>
          <w:b/>
        </w:rPr>
        <w:t>e v mateřské škole jsou platby,</w:t>
      </w:r>
      <w:r w:rsidR="00F64BA4">
        <w:rPr>
          <w:b/>
        </w:rPr>
        <w:t xml:space="preserve"> </w:t>
      </w:r>
      <w:r w:rsidR="003A3F82" w:rsidRPr="00F64BA4">
        <w:rPr>
          <w:b/>
        </w:rPr>
        <w:t>které jsou</w:t>
      </w:r>
      <w:r w:rsidR="003A3F82" w:rsidRPr="009E07EC">
        <w:t xml:space="preserve"> </w:t>
      </w:r>
      <w:r w:rsidR="003A3F82" w:rsidRPr="00F64BA4">
        <w:rPr>
          <w:b/>
        </w:rPr>
        <w:t>pro zákonné zástupce povinné</w:t>
      </w:r>
      <w:r w:rsidR="003A3F82" w:rsidRPr="009E07EC">
        <w:t xml:space="preserve"> a jsou nedílnou součástí rozpočtu mateřské školy.</w:t>
      </w:r>
    </w:p>
    <w:p w:rsidR="002E4024" w:rsidRPr="009E07EC" w:rsidRDefault="003A3F82" w:rsidP="00B57E1C">
      <w:pPr>
        <w:jc w:val="both"/>
      </w:pPr>
      <w:r w:rsidRPr="009E07EC">
        <w:t>Opakované neuhrazení těchto plateb v mateřské škole je považováno za závažné porušení provozu mateřské školy a v konečném důsledku může být důvodem pro ukončení docházky dítěte do mateřské školy (</w:t>
      </w:r>
      <w:r w:rsidR="0080750E" w:rsidRPr="009E07EC">
        <w:t xml:space="preserve">§ 35, odst. 1 d, </w:t>
      </w:r>
      <w:r w:rsidRPr="009E07EC">
        <w:t xml:space="preserve">zákon č. 561/2004 Sb., </w:t>
      </w:r>
      <w:r w:rsidRPr="009E07EC">
        <w:rPr>
          <w:b/>
        </w:rPr>
        <w:t>školský zákon,</w:t>
      </w:r>
      <w:r w:rsidRPr="009E07EC">
        <w:t xml:space="preserve"> </w:t>
      </w:r>
      <w:r w:rsidR="0080750E" w:rsidRPr="009E07EC">
        <w:t>ve znění pozdějších předpisů)</w:t>
      </w:r>
      <w:r w:rsidR="00253A5F">
        <w:t xml:space="preserve"> po předchozím písemném</w:t>
      </w:r>
      <w:r w:rsidR="00967DCA">
        <w:t xml:space="preserve"> oznámení.</w:t>
      </w:r>
    </w:p>
    <w:p w:rsidR="003A3F82" w:rsidRPr="00964CF3" w:rsidRDefault="00FB287B" w:rsidP="00210638">
      <w:pPr>
        <w:tabs>
          <w:tab w:val="left" w:pos="709"/>
        </w:tabs>
        <w:spacing w:before="200"/>
        <w:rPr>
          <w:b/>
        </w:rPr>
      </w:pPr>
      <w:r>
        <w:rPr>
          <w:b/>
          <w:sz w:val="28"/>
          <w:szCs w:val="28"/>
        </w:rPr>
        <w:t xml:space="preserve">2.3 </w:t>
      </w:r>
      <w:r w:rsidR="003A3F82" w:rsidRPr="00964CF3">
        <w:rPr>
          <w:b/>
          <w:sz w:val="28"/>
          <w:szCs w:val="28"/>
        </w:rPr>
        <w:t>Evidence dítěte</w:t>
      </w:r>
    </w:p>
    <w:p w:rsidR="003A3F82" w:rsidRPr="009E07EC" w:rsidRDefault="003A3F82" w:rsidP="0080750E">
      <w:pPr>
        <w:spacing w:before="100"/>
        <w:jc w:val="both"/>
      </w:pPr>
      <w:r w:rsidRPr="009E07EC">
        <w:t xml:space="preserve">Při nástupu dítěte do </w:t>
      </w:r>
      <w:r w:rsidR="00870BBD">
        <w:t>mateřské školy</w:t>
      </w:r>
      <w:r w:rsidRPr="009E07EC">
        <w:t xml:space="preserve"> předají zákonní zástupci </w:t>
      </w:r>
      <w:r w:rsidR="00DA1078">
        <w:t xml:space="preserve">dětí </w:t>
      </w:r>
      <w:r w:rsidRPr="009E07EC">
        <w:t xml:space="preserve">učitelce </w:t>
      </w:r>
      <w:r w:rsidR="00C217DC">
        <w:t>informace</w:t>
      </w:r>
      <w:r w:rsidR="0080750E" w:rsidRPr="009E07EC">
        <w:t>, vedené ve</w:t>
      </w:r>
      <w:r w:rsidR="00870BBD">
        <w:t> </w:t>
      </w:r>
      <w:r w:rsidR="0080750E" w:rsidRPr="009E07EC">
        <w:t>školní matrice. Mateřská škola vede školní matriku formou evidenčních listů.</w:t>
      </w:r>
    </w:p>
    <w:p w:rsidR="003A3F82" w:rsidRPr="009E07EC" w:rsidRDefault="003A3F82" w:rsidP="0080750E">
      <w:pPr>
        <w:jc w:val="both"/>
      </w:pPr>
      <w:r w:rsidRPr="009E07EC">
        <w:t xml:space="preserve">Informace o dětech jsou důsledně využívány pouze pro vnitřní potřebu školy, oprávněné orgány státní správy a samosprávy a pro potřebu uplatnění zákona č. 106/1999 Sb., </w:t>
      </w:r>
    </w:p>
    <w:p w:rsidR="003A3F82" w:rsidRPr="009E07EC" w:rsidRDefault="003A3F82" w:rsidP="0080750E">
      <w:pPr>
        <w:jc w:val="both"/>
      </w:pPr>
      <w:r w:rsidRPr="009E07EC">
        <w:rPr>
          <w:b/>
        </w:rPr>
        <w:t>o svobodném přístupu k informacím,</w:t>
      </w:r>
      <w:r w:rsidRPr="009E07EC">
        <w:t xml:space="preserve"> ve znění pozdějších předpisů.</w:t>
      </w:r>
    </w:p>
    <w:p w:rsidR="003A3F82" w:rsidRPr="009E07EC" w:rsidRDefault="0080750E" w:rsidP="003A3F82">
      <w:r w:rsidRPr="009E07EC">
        <w:t>Údaje vedené ve školní matrice</w:t>
      </w:r>
      <w:r w:rsidR="006A15B6" w:rsidRPr="009E07EC">
        <w:t>, poskytnuté</w:t>
      </w:r>
      <w:r w:rsidR="003202A0" w:rsidRPr="009E07EC">
        <w:t xml:space="preserve"> zákonný</w:t>
      </w:r>
      <w:r w:rsidR="006A15B6" w:rsidRPr="009E07EC">
        <w:t>mi</w:t>
      </w:r>
      <w:r w:rsidR="003202A0" w:rsidRPr="009E07EC">
        <w:t xml:space="preserve"> zástupc</w:t>
      </w:r>
      <w:r w:rsidR="006A15B6" w:rsidRPr="009E07EC">
        <w:t>i</w:t>
      </w:r>
      <w:r w:rsidR="003202A0" w:rsidRPr="009E07EC">
        <w:t xml:space="preserve"> dětí</w:t>
      </w:r>
      <w:r w:rsidRPr="009E07EC">
        <w:t>:</w:t>
      </w:r>
    </w:p>
    <w:p w:rsidR="003A3F82" w:rsidRPr="009E07EC" w:rsidRDefault="003202A0" w:rsidP="008D5DAB">
      <w:pPr>
        <w:numPr>
          <w:ilvl w:val="0"/>
          <w:numId w:val="9"/>
        </w:numPr>
        <w:jc w:val="both"/>
      </w:pPr>
      <w:r w:rsidRPr="009E07EC">
        <w:t>jméno a příjmení, rodné číslo, datum narození, státní občanství, místo narození, místo trvalého pobytu, případně místo pobytu na území České republiky podle druhu pobytu cizince, nebo místo pobytu v zahraničí, nepobývá-li dítě na území České republiky</w:t>
      </w:r>
    </w:p>
    <w:p w:rsidR="006A15B6" w:rsidRPr="009E07EC" w:rsidRDefault="003202A0" w:rsidP="008D5DAB">
      <w:pPr>
        <w:numPr>
          <w:ilvl w:val="0"/>
          <w:numId w:val="9"/>
        </w:numPr>
        <w:jc w:val="both"/>
      </w:pPr>
      <w:r w:rsidRPr="009E07EC">
        <w:t>údaje o tom, zda je dítě zdravotně postižen</w:t>
      </w:r>
      <w:r w:rsidR="00D4029C" w:rsidRPr="009E07EC">
        <w:t>o</w:t>
      </w:r>
      <w:r w:rsidRPr="009E07EC">
        <w:t>, včetně údaje o druhu postižení, nebo zdravotně znevýhodněn</w:t>
      </w:r>
      <w:r w:rsidR="00D4029C" w:rsidRPr="009E07EC">
        <w:t>o</w:t>
      </w:r>
      <w:r w:rsidR="006A15B6" w:rsidRPr="009E07EC">
        <w:t>; případně údaj, zda je dítě sociálně znevýhodněno</w:t>
      </w:r>
    </w:p>
    <w:p w:rsidR="003202A0" w:rsidRPr="009E07EC" w:rsidRDefault="006A15B6" w:rsidP="008D5DAB">
      <w:pPr>
        <w:numPr>
          <w:ilvl w:val="0"/>
          <w:numId w:val="9"/>
        </w:numPr>
        <w:jc w:val="both"/>
      </w:pPr>
      <w:r w:rsidRPr="009E07EC">
        <w:t>údaje o zdravotní způsobilosti ke vzdělávání a o zdravotních potížích, které by mohly mít vliv na průběh vzdělávání</w:t>
      </w:r>
    </w:p>
    <w:p w:rsidR="006A15B6" w:rsidRDefault="006A15B6" w:rsidP="008D5DAB">
      <w:pPr>
        <w:numPr>
          <w:ilvl w:val="0"/>
          <w:numId w:val="9"/>
        </w:numPr>
        <w:jc w:val="both"/>
      </w:pPr>
      <w:r w:rsidRPr="00DC5647">
        <w:t>jméno a příjmení zákonného zástupce, místo trvalého pobytu nebo bydliště, pokud nemá na území České republiky místo trvalého pobytu, a adresu pro doručov</w:t>
      </w:r>
      <w:r w:rsidR="00D4029C" w:rsidRPr="00DC5647">
        <w:t>ání písemností, telefonické spo</w:t>
      </w:r>
      <w:r w:rsidRPr="00DC5647">
        <w:t>jení</w:t>
      </w:r>
    </w:p>
    <w:p w:rsidR="003A3F82" w:rsidRPr="009E07EC" w:rsidRDefault="003A7714" w:rsidP="00B57E1C">
      <w:pPr>
        <w:pStyle w:val="Nadpis2"/>
        <w:tabs>
          <w:tab w:val="left" w:pos="709"/>
          <w:tab w:val="left" w:pos="1134"/>
        </w:tabs>
        <w:spacing w:before="100"/>
        <w:jc w:val="both"/>
        <w:rPr>
          <w:sz w:val="28"/>
          <w:szCs w:val="28"/>
        </w:rPr>
      </w:pPr>
      <w:r>
        <w:rPr>
          <w:sz w:val="28"/>
          <w:szCs w:val="28"/>
        </w:rPr>
        <w:lastRenderedPageBreak/>
        <w:t>2.4</w:t>
      </w:r>
      <w:r w:rsidR="00DF0C26">
        <w:rPr>
          <w:sz w:val="28"/>
          <w:szCs w:val="28"/>
        </w:rPr>
        <w:tab/>
      </w:r>
      <w:r w:rsidR="003A3F82" w:rsidRPr="009E07EC">
        <w:rPr>
          <w:sz w:val="28"/>
          <w:szCs w:val="28"/>
        </w:rPr>
        <w:t>Provoz mateřské školy</w:t>
      </w:r>
    </w:p>
    <w:p w:rsidR="008077B9" w:rsidRDefault="004A4440" w:rsidP="000A3857">
      <w:pPr>
        <w:spacing w:before="100"/>
        <w:ind w:firstLine="284"/>
        <w:jc w:val="both"/>
      </w:pPr>
      <w:r>
        <w:rPr>
          <w:b/>
        </w:rPr>
        <w:t>a)</w:t>
      </w:r>
      <w:r w:rsidR="00DF0C26">
        <w:rPr>
          <w:b/>
        </w:rPr>
        <w:tab/>
      </w:r>
      <w:r w:rsidR="008077B9">
        <w:t>Provoz mateřské školy probíhá od 7:00 do 16:30 hodin.</w:t>
      </w:r>
    </w:p>
    <w:p w:rsidR="00DD1B5D" w:rsidRPr="00DC5647" w:rsidRDefault="00DD1B5D" w:rsidP="00521A66">
      <w:pPr>
        <w:spacing w:before="100"/>
        <w:jc w:val="both"/>
      </w:pPr>
      <w:r w:rsidRPr="00DC5647">
        <w:t>Po obědě je možné vyzvednout si dítě v době od 12:00 do 12:30 hodin.</w:t>
      </w:r>
    </w:p>
    <w:p w:rsidR="003A3F82" w:rsidRPr="009E07EC" w:rsidRDefault="003A3F82" w:rsidP="00521A66">
      <w:pPr>
        <w:pStyle w:val="Odstavecseseznamem"/>
        <w:numPr>
          <w:ilvl w:val="0"/>
          <w:numId w:val="14"/>
        </w:numPr>
        <w:spacing w:before="100"/>
        <w:jc w:val="both"/>
      </w:pPr>
      <w:r w:rsidRPr="0021584F">
        <w:t>Děti obvykle přicházejí</w:t>
      </w:r>
      <w:r w:rsidRPr="009E07EC">
        <w:t xml:space="preserve"> do mateřské školy </w:t>
      </w:r>
      <w:r w:rsidR="00E7721D">
        <w:t>do 7 do 8:30</w:t>
      </w:r>
      <w:r w:rsidRPr="000A3857">
        <w:t xml:space="preserve"> hod</w:t>
      </w:r>
      <w:r w:rsidR="00D30319" w:rsidRPr="000A3857">
        <w:t>in</w:t>
      </w:r>
      <w:r w:rsidRPr="009E07EC">
        <w:t xml:space="preserve">, </w:t>
      </w:r>
      <w:r w:rsidR="00D30319" w:rsidRPr="009E07EC">
        <w:t>potřebu pozdějšího příchodu je možné domluvit s učitelkou ve třídě</w:t>
      </w:r>
      <w:r w:rsidR="00F64BA4">
        <w:t>.</w:t>
      </w:r>
    </w:p>
    <w:p w:rsidR="003A3F82" w:rsidRDefault="003A3F82" w:rsidP="00521A66">
      <w:pPr>
        <w:pStyle w:val="Odstavecseseznamem"/>
        <w:widowControl w:val="0"/>
        <w:numPr>
          <w:ilvl w:val="0"/>
          <w:numId w:val="14"/>
        </w:numPr>
        <w:suppressAutoHyphens/>
        <w:jc w:val="both"/>
      </w:pPr>
      <w:r w:rsidRPr="0021584F">
        <w:rPr>
          <w:bCs/>
        </w:rPr>
        <w:t xml:space="preserve">Způsob přihlašování a odhlašování: </w:t>
      </w:r>
      <w:r w:rsidR="00296D65" w:rsidRPr="0021584F">
        <w:t>nejpozději do 7:0</w:t>
      </w:r>
      <w:r w:rsidRPr="0021584F">
        <w:t>0 hod</w:t>
      </w:r>
      <w:r w:rsidR="00D30319" w:rsidRPr="0021584F">
        <w:t>in</w:t>
      </w:r>
      <w:r w:rsidRPr="009E07EC">
        <w:t xml:space="preserve"> na týž den </w:t>
      </w:r>
    </w:p>
    <w:p w:rsidR="00296D65" w:rsidRPr="008077B9" w:rsidRDefault="00296D65" w:rsidP="00521A66">
      <w:pPr>
        <w:pStyle w:val="Odstavecseseznamem"/>
        <w:numPr>
          <w:ilvl w:val="0"/>
          <w:numId w:val="9"/>
        </w:numPr>
        <w:jc w:val="both"/>
      </w:pPr>
      <w:r w:rsidRPr="008077B9">
        <w:t xml:space="preserve">emailem: </w:t>
      </w:r>
      <w:r w:rsidR="00474F19">
        <w:t>little.elephantmb@seznam.cz</w:t>
      </w:r>
    </w:p>
    <w:p w:rsidR="003A3F82" w:rsidRPr="009E07EC" w:rsidRDefault="00D4029C" w:rsidP="00B57E1C">
      <w:pPr>
        <w:pStyle w:val="Odstavecseseznamem"/>
        <w:numPr>
          <w:ilvl w:val="0"/>
          <w:numId w:val="9"/>
        </w:numPr>
        <w:jc w:val="both"/>
      </w:pPr>
      <w:r w:rsidRPr="009E07EC">
        <w:t>telefonicky</w:t>
      </w:r>
      <w:r w:rsidR="008077B9">
        <w:t xml:space="preserve">: </w:t>
      </w:r>
      <w:r w:rsidR="00474F19">
        <w:t>731862801, 739454939</w:t>
      </w:r>
    </w:p>
    <w:p w:rsidR="003A3F82" w:rsidRPr="009E07EC" w:rsidRDefault="003A3F82" w:rsidP="00B57E1C">
      <w:pPr>
        <w:spacing w:before="200"/>
        <w:jc w:val="both"/>
      </w:pPr>
      <w:r w:rsidRPr="009E07EC">
        <w:t>Na následující dny se děti omlouvají kdykoli v průběhu dne osobně, telefonicky nebo emailem.</w:t>
      </w:r>
    </w:p>
    <w:p w:rsidR="00587D23" w:rsidRPr="009E07EC" w:rsidRDefault="00587D23" w:rsidP="00D30319">
      <w:pPr>
        <w:jc w:val="both"/>
      </w:pPr>
      <w:r w:rsidRPr="009E07EC">
        <w:t xml:space="preserve">Pokud dítě z důvodu nepředpokládané nemoci nelze včas odhlásit, mohou si rodiče pro stravu přijít pouze první den </w:t>
      </w:r>
      <w:r w:rsidR="000C3302">
        <w:t>nepřítomnosti, a to v době od 11:00 do 11</w:t>
      </w:r>
      <w:r w:rsidRPr="009E07EC">
        <w:t>:30 hodin.</w:t>
      </w:r>
      <w:r w:rsidR="006170F5">
        <w:t xml:space="preserve"> Po obědě</w:t>
      </w:r>
      <w:r w:rsidR="008A52B7" w:rsidRPr="009E07EC">
        <w:t xml:space="preserve"> je jídlo z hygienických důvodů zlikvidováno. </w:t>
      </w:r>
    </w:p>
    <w:p w:rsidR="005150B9" w:rsidRDefault="003A3F82" w:rsidP="00870BBD">
      <w:pPr>
        <w:jc w:val="both"/>
        <w:rPr>
          <w:b/>
        </w:rPr>
      </w:pPr>
      <w:r w:rsidRPr="009E07EC">
        <w:t xml:space="preserve">Zákonný zástupce je povinen </w:t>
      </w:r>
      <w:r w:rsidR="008362AE">
        <w:rPr>
          <w:b/>
        </w:rPr>
        <w:t>vždy nahlásit</w:t>
      </w:r>
      <w:r w:rsidRPr="009E07EC">
        <w:rPr>
          <w:b/>
        </w:rPr>
        <w:t xml:space="preserve"> déletrvající absenci </w:t>
      </w:r>
      <w:r w:rsidRPr="009E07EC">
        <w:t xml:space="preserve">dítěte a uvést </w:t>
      </w:r>
      <w:r w:rsidRPr="009E07EC">
        <w:rPr>
          <w:b/>
        </w:rPr>
        <w:t>důvod absence.</w:t>
      </w:r>
      <w:r w:rsidR="00870BBD">
        <w:rPr>
          <w:b/>
        </w:rPr>
        <w:t xml:space="preserve"> </w:t>
      </w:r>
      <w:r w:rsidRPr="00FB287B">
        <w:rPr>
          <w:b/>
        </w:rPr>
        <w:t>Při příznacích onemocnění dítěte v době pobytu v</w:t>
      </w:r>
      <w:r w:rsidR="00870BBD">
        <w:rPr>
          <w:b/>
        </w:rPr>
        <w:t> mateřské škole</w:t>
      </w:r>
      <w:r w:rsidRPr="00FB287B">
        <w:rPr>
          <w:b/>
        </w:rPr>
        <w:t xml:space="preserve"> (</w:t>
      </w:r>
      <w:r w:rsidRPr="00CA00D2">
        <w:t>teplota, zvracení, průjem</w:t>
      </w:r>
      <w:r w:rsidRPr="00FB287B">
        <w:rPr>
          <w:b/>
        </w:rPr>
        <w:t xml:space="preserve">, </w:t>
      </w:r>
      <w:r w:rsidRPr="00CA00D2">
        <w:t>bolesti břicha, výskyt vší apod.)</w:t>
      </w:r>
      <w:r w:rsidRPr="00FB287B">
        <w:rPr>
          <w:b/>
        </w:rPr>
        <w:t xml:space="preserve"> jsou rodiče telefonicky informováni a</w:t>
      </w:r>
      <w:r w:rsidR="00870BBD">
        <w:rPr>
          <w:b/>
        </w:rPr>
        <w:t> </w:t>
      </w:r>
      <w:r w:rsidRPr="00FB287B">
        <w:rPr>
          <w:b/>
        </w:rPr>
        <w:t>vyzváni k</w:t>
      </w:r>
      <w:r w:rsidR="00D30319" w:rsidRPr="00FB287B">
        <w:rPr>
          <w:b/>
        </w:rPr>
        <w:t> </w:t>
      </w:r>
      <w:r w:rsidRPr="00FB287B">
        <w:rPr>
          <w:b/>
        </w:rPr>
        <w:t>zajištění další zdravotní péče o dítě.</w:t>
      </w:r>
    </w:p>
    <w:p w:rsidR="00DF0C26" w:rsidRDefault="00DF0C26" w:rsidP="00BB4E84">
      <w:pPr>
        <w:spacing w:before="100"/>
        <w:jc w:val="both"/>
        <w:rPr>
          <w:b/>
        </w:rPr>
      </w:pPr>
      <w:r w:rsidRPr="00357780">
        <w:rPr>
          <w:b/>
        </w:rPr>
        <w:t>Omlouvání neúčasti dětí ve vzdělávání v posledním ročníku předškolního vzdělávání</w:t>
      </w:r>
    </w:p>
    <w:p w:rsidR="00DF0C26" w:rsidRDefault="00C217DC" w:rsidP="00C217DC">
      <w:pPr>
        <w:spacing w:before="100"/>
        <w:jc w:val="both"/>
      </w:pPr>
      <w:r>
        <w:t xml:space="preserve">Fyzická osoba se dopouští přestupku tím, že jako zákonný zástupce zanedbává péči o povinné předškolní vzdělávání </w:t>
      </w:r>
      <w:r w:rsidR="00BB4E84">
        <w:t xml:space="preserve">dítěte. </w:t>
      </w:r>
    </w:p>
    <w:p w:rsidR="00BB4E84" w:rsidRPr="00BB4E84" w:rsidRDefault="00BB4E84" w:rsidP="00C217DC">
      <w:pPr>
        <w:spacing w:before="100"/>
        <w:jc w:val="both"/>
        <w:rPr>
          <w:u w:val="single"/>
        </w:rPr>
      </w:pPr>
      <w:r w:rsidRPr="00BB4E84">
        <w:rPr>
          <w:u w:val="single"/>
        </w:rPr>
        <w:t xml:space="preserve">Podmínky pro uvolňování dětí plnících povinné předškolní vzdělávání - </w:t>
      </w:r>
      <w:r w:rsidRPr="00BB4E84">
        <w:rPr>
          <w:b/>
          <w:u w:val="single"/>
        </w:rPr>
        <w:t>předem známá</w:t>
      </w:r>
      <w:r w:rsidRPr="00BB4E84">
        <w:rPr>
          <w:u w:val="single"/>
        </w:rPr>
        <w:t xml:space="preserve"> </w:t>
      </w:r>
      <w:r w:rsidRPr="00BB4E84">
        <w:rPr>
          <w:b/>
          <w:u w:val="single"/>
        </w:rPr>
        <w:t>absence</w:t>
      </w:r>
      <w:r w:rsidRPr="00BB4E84">
        <w:rPr>
          <w:u w:val="single"/>
        </w:rPr>
        <w:t>:</w:t>
      </w:r>
    </w:p>
    <w:p w:rsidR="00BB4E84" w:rsidRDefault="00BB4E84" w:rsidP="00C217DC">
      <w:pPr>
        <w:spacing w:before="100"/>
        <w:jc w:val="both"/>
      </w:pPr>
      <w:r>
        <w:t>Zákonný zástupce odůvodní uvolnění dítěte telefonicky učitelkám ve třídě</w:t>
      </w:r>
      <w:r w:rsidR="00061300">
        <w:t xml:space="preserve"> na číslo </w:t>
      </w:r>
      <w:r w:rsidR="00AC3D77" w:rsidRPr="001200B7">
        <w:rPr>
          <w:color w:val="000000"/>
        </w:rPr>
        <w:t>739454939</w:t>
      </w:r>
      <w:r w:rsidR="00AC3D77">
        <w:rPr>
          <w:color w:val="FF0000"/>
        </w:rPr>
        <w:t>.</w:t>
      </w:r>
      <w:r>
        <w:t xml:space="preserve"> V případě trvání </w:t>
      </w:r>
      <w:r w:rsidR="00B060DB">
        <w:t xml:space="preserve">předem známé absence </w:t>
      </w:r>
      <w:r>
        <w:t xml:space="preserve">delší než </w:t>
      </w:r>
      <w:r w:rsidR="00061300">
        <w:t>tři</w:t>
      </w:r>
      <w:r>
        <w:t xml:space="preserve"> dny písemně </w:t>
      </w:r>
      <w:r w:rsidR="00B060DB">
        <w:t>ředitelce školy.</w:t>
      </w:r>
    </w:p>
    <w:p w:rsidR="00BB4E84" w:rsidRDefault="00BB4E84" w:rsidP="00C217DC">
      <w:pPr>
        <w:spacing w:before="100"/>
        <w:jc w:val="both"/>
      </w:pPr>
      <w:r>
        <w:t xml:space="preserve">Rozhodnout o uvolnění dítěte </w:t>
      </w:r>
      <w:r w:rsidR="00B060DB">
        <w:t xml:space="preserve">v rozsahu tří dnů </w:t>
      </w:r>
      <w:r>
        <w:t>jsou kompetentní učitelky ve třídě.</w:t>
      </w:r>
    </w:p>
    <w:p w:rsidR="00BB4E84" w:rsidRDefault="00B060DB" w:rsidP="00C217DC">
      <w:pPr>
        <w:spacing w:before="100"/>
        <w:jc w:val="both"/>
      </w:pPr>
      <w:r>
        <w:t>O u</w:t>
      </w:r>
      <w:r w:rsidR="00BB4E84">
        <w:t xml:space="preserve">volnění dítěte z povinného předškolního vzdělávání na dobu delší než </w:t>
      </w:r>
      <w:r>
        <w:t xml:space="preserve">tři dny rozhoduje </w:t>
      </w:r>
      <w:r w:rsidR="00BB4E84">
        <w:t>ředitelka školy.</w:t>
      </w:r>
    </w:p>
    <w:p w:rsidR="00BB4E84" w:rsidRPr="00BB4E84" w:rsidRDefault="00BB4E84" w:rsidP="00C217DC">
      <w:pPr>
        <w:spacing w:before="100"/>
        <w:jc w:val="both"/>
        <w:rPr>
          <w:b/>
        </w:rPr>
      </w:pPr>
      <w:r w:rsidRPr="00BB4E84">
        <w:rPr>
          <w:u w:val="single"/>
        </w:rPr>
        <w:t>Podmínky pro omlouvání dětí</w:t>
      </w:r>
      <w:r>
        <w:t xml:space="preserve"> </w:t>
      </w:r>
      <w:r w:rsidRPr="00BB4E84">
        <w:rPr>
          <w:u w:val="single"/>
        </w:rPr>
        <w:t>plnících povinné předškolní vzdělávání</w:t>
      </w:r>
      <w:r>
        <w:rPr>
          <w:u w:val="single"/>
        </w:rPr>
        <w:t>, pravidla pro případné dokládání důvodů nepřítomnosti</w:t>
      </w:r>
      <w:r>
        <w:t xml:space="preserve"> – </w:t>
      </w:r>
      <w:r w:rsidRPr="00BB4E84">
        <w:rPr>
          <w:b/>
        </w:rPr>
        <w:t>nenadálá absence:</w:t>
      </w:r>
    </w:p>
    <w:p w:rsidR="00B060DB" w:rsidRDefault="00B060DB" w:rsidP="00C217DC">
      <w:pPr>
        <w:spacing w:before="100"/>
        <w:jc w:val="both"/>
      </w:pPr>
      <w:r>
        <w:t xml:space="preserve">Telefonicky učitelkám ve třídě na číslo </w:t>
      </w:r>
      <w:r w:rsidR="00AC3D77" w:rsidRPr="001200B7">
        <w:rPr>
          <w:color w:val="000000"/>
        </w:rPr>
        <w:t>739454939</w:t>
      </w:r>
      <w:r w:rsidRPr="001200B7">
        <w:rPr>
          <w:color w:val="000000"/>
        </w:rPr>
        <w:t>,</w:t>
      </w:r>
      <w:r>
        <w:t xml:space="preserve"> </w:t>
      </w:r>
      <w:r w:rsidR="000078AA">
        <w:t>a to</w:t>
      </w:r>
      <w:r>
        <w:t xml:space="preserve"> při</w:t>
      </w:r>
      <w:r w:rsidR="00061300">
        <w:t> </w:t>
      </w:r>
      <w:r>
        <w:t xml:space="preserve">nenadálé absenci v trvání </w:t>
      </w:r>
      <w:r w:rsidR="00061300">
        <w:t xml:space="preserve">nejdéle </w:t>
      </w:r>
      <w:r>
        <w:t>tří dnů.</w:t>
      </w:r>
    </w:p>
    <w:p w:rsidR="00B060DB" w:rsidRDefault="00BB4E84" w:rsidP="00C217DC">
      <w:pPr>
        <w:spacing w:before="100"/>
        <w:jc w:val="both"/>
      </w:pPr>
      <w:r>
        <w:t>Písemn</w:t>
      </w:r>
      <w:r w:rsidR="00B060DB">
        <w:t>ě ředitelce školy při trvání nenadálé absence více jak tři dny.</w:t>
      </w:r>
    </w:p>
    <w:p w:rsidR="00061300" w:rsidRDefault="00061300" w:rsidP="000A3857">
      <w:pPr>
        <w:spacing w:before="100"/>
        <w:jc w:val="both"/>
      </w:pPr>
      <w:r>
        <w:t xml:space="preserve">Učitelky evidují školní docházku dětí. </w:t>
      </w:r>
    </w:p>
    <w:p w:rsidR="00BB4E84" w:rsidRPr="0019680F" w:rsidRDefault="00B060DB" w:rsidP="000A3857">
      <w:pPr>
        <w:jc w:val="both"/>
      </w:pPr>
      <w:r>
        <w:t xml:space="preserve">Neomluvenou absenci </w:t>
      </w:r>
      <w:r w:rsidR="000078AA">
        <w:t xml:space="preserve">či zvýšenou omluvenou absenci </w:t>
      </w:r>
      <w:r>
        <w:t>dětí řeší ředitelka školy pohovorem se zákonnými zástupci</w:t>
      </w:r>
      <w:r w:rsidR="00DA1078">
        <w:t xml:space="preserve"> dětí</w:t>
      </w:r>
      <w:r w:rsidR="000078AA">
        <w:t>,</w:t>
      </w:r>
      <w:r>
        <w:t xml:space="preserve"> </w:t>
      </w:r>
      <w:r w:rsidR="00061300">
        <w:t xml:space="preserve">na který je zákonný zástupce pozván doporučujícím dopisem. Zákonný zástupce je povinen doložit důvody nepřítomnosti dítěte </w:t>
      </w:r>
      <w:r w:rsidR="000078AA">
        <w:t xml:space="preserve">(případně zvýšenou omluvenou absenci) </w:t>
      </w:r>
      <w:r w:rsidR="00061300">
        <w:t xml:space="preserve">nejpozději do tří dnů ode dne výzvy. </w:t>
      </w:r>
      <w:r w:rsidR="000078AA">
        <w:t>Pokud tak neučiní, ředitelka školy zahájí jednání s orgánem sociálně-právní ochrany dětí.</w:t>
      </w:r>
      <w:r>
        <w:t xml:space="preserve">  </w:t>
      </w:r>
      <w:r w:rsidR="00BB4E84">
        <w:t xml:space="preserve"> </w:t>
      </w:r>
    </w:p>
    <w:p w:rsidR="00147303" w:rsidRPr="005150B9" w:rsidRDefault="0044465F" w:rsidP="00870BBD">
      <w:pPr>
        <w:spacing w:before="100"/>
        <w:jc w:val="both"/>
        <w:rPr>
          <w:b/>
        </w:rPr>
      </w:pPr>
      <w:r w:rsidRPr="005150B9">
        <w:rPr>
          <w:b/>
          <w:sz w:val="28"/>
          <w:szCs w:val="28"/>
        </w:rPr>
        <w:t xml:space="preserve">Ad </w:t>
      </w:r>
      <w:r w:rsidR="003A7714">
        <w:rPr>
          <w:b/>
          <w:sz w:val="28"/>
          <w:szCs w:val="28"/>
        </w:rPr>
        <w:t>3</w:t>
      </w:r>
      <w:r w:rsidR="00061300">
        <w:rPr>
          <w:b/>
          <w:sz w:val="28"/>
          <w:szCs w:val="28"/>
        </w:rPr>
        <w:tab/>
      </w:r>
      <w:r w:rsidR="00147303" w:rsidRPr="005150B9">
        <w:rPr>
          <w:b/>
          <w:sz w:val="28"/>
          <w:szCs w:val="28"/>
          <w:u w:val="single"/>
        </w:rPr>
        <w:t>Bezpečnost a ochrana zdraví</w:t>
      </w:r>
    </w:p>
    <w:p w:rsidR="00147303" w:rsidRPr="009E07EC" w:rsidRDefault="00B4102F" w:rsidP="00870BBD">
      <w:pPr>
        <w:spacing w:before="100" w:after="60"/>
        <w:jc w:val="both"/>
      </w:pPr>
      <w:r w:rsidRPr="009E07EC">
        <w:t xml:space="preserve">Žádáme </w:t>
      </w:r>
      <w:r w:rsidR="000A3857">
        <w:t>zákonné zástupce dětí</w:t>
      </w:r>
      <w:r w:rsidRPr="009E07EC">
        <w:t xml:space="preserve">, aby se bez předchozí domluvy </w:t>
      </w:r>
      <w:r w:rsidR="00147303" w:rsidRPr="009E07EC">
        <w:t xml:space="preserve">s pracovníkem školy nebo vedením školy samostatně </w:t>
      </w:r>
      <w:r w:rsidRPr="009E07EC">
        <w:t>nepohybovali</w:t>
      </w:r>
      <w:r w:rsidR="00147303" w:rsidRPr="009E07EC">
        <w:t xml:space="preserve"> v</w:t>
      </w:r>
      <w:r w:rsidR="00FE3B68" w:rsidRPr="009E07EC">
        <w:t> prostorách</w:t>
      </w:r>
      <w:r w:rsidR="00147303" w:rsidRPr="009E07EC">
        <w:t xml:space="preserve"> školy, kromě prostor určených k převlékání dětí.</w:t>
      </w:r>
      <w:r w:rsidR="00FE3B68" w:rsidRPr="009E07EC">
        <w:t xml:space="preserve"> </w:t>
      </w:r>
    </w:p>
    <w:p w:rsidR="00147303" w:rsidRPr="009E07EC" w:rsidRDefault="00147303" w:rsidP="00CA00D2">
      <w:pPr>
        <w:jc w:val="both"/>
      </w:pPr>
      <w:r w:rsidRPr="009E07EC">
        <w:t xml:space="preserve">Léky a léčebné prostředky </w:t>
      </w:r>
      <w:r w:rsidR="008D3B3B" w:rsidRPr="009E07EC">
        <w:t>(kapky, masti, léky) ve škole podáváme pouze ve v</w:t>
      </w:r>
      <w:r w:rsidR="00870BBD">
        <w:t>ý</w:t>
      </w:r>
      <w:r w:rsidR="008D3B3B" w:rsidRPr="009E07EC">
        <w:t>j</w:t>
      </w:r>
      <w:r w:rsidR="00870BBD">
        <w:t>i</w:t>
      </w:r>
      <w:r w:rsidR="008D3B3B" w:rsidRPr="009E07EC">
        <w:t>mečných případech</w:t>
      </w:r>
      <w:r w:rsidR="00435223">
        <w:t>,</w:t>
      </w:r>
      <w:r w:rsidR="009D18C8" w:rsidRPr="009E07EC">
        <w:t xml:space="preserve"> a to vždy po řádné konzultaci s rodiči či s lékařem.</w:t>
      </w:r>
    </w:p>
    <w:p w:rsidR="00147303" w:rsidRPr="009E07EC" w:rsidRDefault="009C70FB" w:rsidP="00CA00D2">
      <w:pPr>
        <w:jc w:val="both"/>
      </w:pPr>
      <w:r w:rsidRPr="009E07EC">
        <w:lastRenderedPageBreak/>
        <w:t>-</w:t>
      </w:r>
      <w:r w:rsidR="00147303" w:rsidRPr="009E07EC">
        <w:t xml:space="preserve"> </w:t>
      </w:r>
      <w:r w:rsidR="009D18C8" w:rsidRPr="009E07EC">
        <w:t>Rodiče</w:t>
      </w:r>
      <w:r w:rsidR="00147303" w:rsidRPr="009E07EC">
        <w:t xml:space="preserve"> odpovídají za </w:t>
      </w:r>
      <w:r w:rsidR="00870BBD">
        <w:t xml:space="preserve">předměty, které </w:t>
      </w:r>
      <w:r w:rsidR="00147303" w:rsidRPr="009E07EC">
        <w:t xml:space="preserve">mají děti </w:t>
      </w:r>
      <w:r w:rsidR="00870BBD">
        <w:t xml:space="preserve">uloženy </w:t>
      </w:r>
      <w:r w:rsidR="00147303" w:rsidRPr="009E07EC">
        <w:t>v šatních skříňkách, zda neobsahují nebezpečné vě</w:t>
      </w:r>
      <w:r w:rsidR="00435223">
        <w:t>ci,</w:t>
      </w:r>
      <w:r w:rsidR="00870BBD">
        <w:t xml:space="preserve"> </w:t>
      </w:r>
      <w:r w:rsidR="00435223">
        <w:t>např. ostré předměty, léky a</w:t>
      </w:r>
      <w:r w:rsidR="00877854">
        <w:t>pod.</w:t>
      </w:r>
    </w:p>
    <w:p w:rsidR="00147303" w:rsidRDefault="009C70FB" w:rsidP="00CA00D2">
      <w:pPr>
        <w:jc w:val="both"/>
      </w:pPr>
      <w:r w:rsidRPr="009E07EC">
        <w:t>- R</w:t>
      </w:r>
      <w:r w:rsidR="00147303" w:rsidRPr="009E07EC">
        <w:t>odiče plně odpovídají za oblečení a obutí svých dětí</w:t>
      </w:r>
      <w:r w:rsidR="009D18C8" w:rsidRPr="009E07EC">
        <w:t xml:space="preserve"> (nedoporučujeme pantofle)</w:t>
      </w:r>
      <w:r w:rsidR="00147303" w:rsidRPr="009E07EC">
        <w:t xml:space="preserve"> a z</w:t>
      </w:r>
      <w:r w:rsidR="004341EC">
        <w:t>a věci,</w:t>
      </w:r>
      <w:r w:rsidR="009D18C8" w:rsidRPr="009E07EC">
        <w:t xml:space="preserve"> </w:t>
      </w:r>
      <w:r w:rsidR="00147303" w:rsidRPr="009E07EC">
        <w:t>které si dítě bere s sebou do školy (mohou např. zapříčinit úraz dít</w:t>
      </w:r>
      <w:r w:rsidR="004341EC">
        <w:t>ěte). Ner</w:t>
      </w:r>
      <w:r w:rsidR="000B5EA8">
        <w:t xml:space="preserve">učíme za odložené věci (šperky, </w:t>
      </w:r>
      <w:r w:rsidR="004341EC">
        <w:t>knížky, hračky, mobilní telefony, kola).</w:t>
      </w:r>
      <w:r w:rsidR="002806DB">
        <w:t xml:space="preserve"> </w:t>
      </w:r>
    </w:p>
    <w:p w:rsidR="00147303" w:rsidRPr="009E07EC" w:rsidRDefault="00147303" w:rsidP="00147303">
      <w:r w:rsidRPr="009E07EC">
        <w:rPr>
          <w:b/>
        </w:rPr>
        <w:t>Definování školního úrazu</w:t>
      </w:r>
    </w:p>
    <w:p w:rsidR="00147303" w:rsidRDefault="00147303" w:rsidP="00CA00D2">
      <w:pPr>
        <w:jc w:val="both"/>
      </w:pPr>
      <w:r w:rsidRPr="009E07EC">
        <w:t>Školním úrazem je úraz, který se stal dítěti při výchově a vzdělávání a při činnostech, které s nimi přímo souvisejí. Výchovnou a vzdělávací činností je účast dětí při výc</w:t>
      </w:r>
      <w:r w:rsidR="00413FEE" w:rsidRPr="009E07EC">
        <w:t>hovné a</w:t>
      </w:r>
      <w:r w:rsidR="0021584F">
        <w:t> </w:t>
      </w:r>
      <w:r w:rsidR="00413FEE" w:rsidRPr="009E07EC">
        <w:t>vzdělávací práci školy,</w:t>
      </w:r>
      <w:r w:rsidRPr="009E07EC">
        <w:t xml:space="preserve"> je to doba od předání dítěte učitelce až do doby předání dítěte zákonnému zástupci nebo</w:t>
      </w:r>
      <w:r w:rsidR="00413FEE" w:rsidRPr="009E07EC">
        <w:t xml:space="preserve"> jím pověřené osobě učitelkou. </w:t>
      </w:r>
      <w:r w:rsidRPr="009E07EC">
        <w:t>Školním úrazem je rovněž úraz, který se stal dětem při akcích konaných mimo školu, organizovaných školou a</w:t>
      </w:r>
      <w:r w:rsidR="0021584F">
        <w:t> </w:t>
      </w:r>
      <w:r w:rsidRPr="009E07EC">
        <w:t>uskutečňovaných za dozoru pověřené odpovědné osoby. Jedná se zejména o úrazy dětí na</w:t>
      </w:r>
      <w:r w:rsidR="00C11FA8">
        <w:t> </w:t>
      </w:r>
      <w:r w:rsidRPr="009E07EC">
        <w:t>vycházkách, výletech, zájezdech, exkurzích. Školním úrazem není úraz, který se dětem stane na cestě do školy a zpět, nebo na cestě na místo nebo cestou zpět, jež bylo určeno jako shromaždiště mimo areál školy při akcích konaných mimo školu.</w:t>
      </w:r>
    </w:p>
    <w:p w:rsidR="003A3F82" w:rsidRPr="009E07EC" w:rsidRDefault="003A3F82" w:rsidP="007C52D6">
      <w:pPr>
        <w:spacing w:before="200"/>
        <w:jc w:val="both"/>
        <w:rPr>
          <w:b/>
          <w:sz w:val="28"/>
          <w:szCs w:val="28"/>
        </w:rPr>
      </w:pPr>
      <w:r w:rsidRPr="009E07EC">
        <w:rPr>
          <w:b/>
          <w:sz w:val="28"/>
          <w:szCs w:val="28"/>
        </w:rPr>
        <w:t xml:space="preserve">Podmínky zajištění </w:t>
      </w:r>
      <w:r w:rsidR="007A7822">
        <w:rPr>
          <w:b/>
          <w:sz w:val="28"/>
          <w:szCs w:val="28"/>
        </w:rPr>
        <w:t>bezpeč</w:t>
      </w:r>
      <w:r w:rsidRPr="009E07EC">
        <w:rPr>
          <w:b/>
          <w:sz w:val="28"/>
          <w:szCs w:val="28"/>
        </w:rPr>
        <w:t>nosti a ochrany zdraví dětí a jejich ochrany před sociálně patologickými jevy a před projevy diskriminace, nepřátelství nebo násilí.</w:t>
      </w:r>
    </w:p>
    <w:p w:rsidR="003A7714" w:rsidRDefault="003A3F82" w:rsidP="003A7714">
      <w:pPr>
        <w:spacing w:before="100"/>
        <w:jc w:val="both"/>
      </w:pPr>
      <w:r w:rsidRPr="00CA00D2">
        <w:t>Ředitelka školy je povinna zabezpečit prostřednictvím pedagogů školy dohled nad dětmi, a to při školní i mimoškolní výchově a vzdělávání, tzn. při všech aktivitách organizovaných mateřskou školou.</w:t>
      </w:r>
    </w:p>
    <w:p w:rsidR="003A3F82" w:rsidRPr="003A7714" w:rsidRDefault="00823DAA" w:rsidP="003A7714">
      <w:pPr>
        <w:spacing w:before="100"/>
        <w:jc w:val="both"/>
      </w:pPr>
      <w:r>
        <w:rPr>
          <w:b/>
          <w:sz w:val="28"/>
          <w:szCs w:val="28"/>
        </w:rPr>
        <w:t>3.1</w:t>
      </w:r>
      <w:r w:rsidRPr="00823DAA">
        <w:rPr>
          <w:b/>
          <w:sz w:val="28"/>
          <w:szCs w:val="28"/>
        </w:rPr>
        <w:t xml:space="preserve"> </w:t>
      </w:r>
      <w:r w:rsidR="003A3F82" w:rsidRPr="00823DAA">
        <w:rPr>
          <w:b/>
          <w:sz w:val="28"/>
          <w:szCs w:val="28"/>
        </w:rPr>
        <w:t>Podmínky zajištění bezpečnosti a ochrany zdraví dětí</w:t>
      </w:r>
    </w:p>
    <w:p w:rsidR="003A3F82" w:rsidRPr="00C11FA8" w:rsidRDefault="003A3F82" w:rsidP="00161ABE">
      <w:pPr>
        <w:spacing w:before="100"/>
        <w:rPr>
          <w:b/>
        </w:rPr>
      </w:pPr>
      <w:r w:rsidRPr="00C11FA8">
        <w:rPr>
          <w:b/>
        </w:rPr>
        <w:t>Dohled nad dětmi</w:t>
      </w:r>
    </w:p>
    <w:p w:rsidR="003A3F82" w:rsidRPr="009E07EC" w:rsidRDefault="00DB0196" w:rsidP="00D30319">
      <w:pPr>
        <w:spacing w:before="100"/>
        <w:jc w:val="both"/>
      </w:pPr>
      <w:r>
        <w:t>Mateřská škola vykonává</w:t>
      </w:r>
      <w:r w:rsidR="003A3F82" w:rsidRPr="009E07EC">
        <w:t xml:space="preserve"> </w:t>
      </w:r>
      <w:r w:rsidR="003A3F82" w:rsidRPr="009E07EC">
        <w:rPr>
          <w:b/>
        </w:rPr>
        <w:t>dohled nad dítětem</w:t>
      </w:r>
      <w:r w:rsidR="003A3F82" w:rsidRPr="009E07EC">
        <w:t xml:space="preserve"> od doby, kdy je pedagogický pracovník převezme od jeho zákonného zástupce nebo jím pověřené osoby, až do doby, kdy je pedagogický pracovník předá jeho zákonnému zástupci nebo jím pověřené osobě. Předat dítě pověřené osobě lze jen na základě </w:t>
      </w:r>
      <w:r w:rsidR="003A3F82" w:rsidRPr="009E07EC">
        <w:rPr>
          <w:b/>
        </w:rPr>
        <w:t xml:space="preserve">písemného pověření vystaveného zákonným zástupcem </w:t>
      </w:r>
      <w:r w:rsidR="003A3F82" w:rsidRPr="009E07EC">
        <w:t>dítěte:</w:t>
      </w:r>
    </w:p>
    <w:p w:rsidR="003A3F82" w:rsidRPr="009E07EC" w:rsidRDefault="003A3F82" w:rsidP="002D4381">
      <w:pPr>
        <w:ind w:left="720"/>
        <w:jc w:val="both"/>
      </w:pPr>
      <w:r w:rsidRPr="009E07EC">
        <w:rPr>
          <w:b/>
        </w:rPr>
        <w:t>Při jednorázovém vyzvednutí dítěte</w:t>
      </w:r>
      <w:r w:rsidRPr="009E07EC">
        <w:t xml:space="preserve"> předá rodič učitelce vlastní rukou podepsaný souhlas s vyzvednutím dítěte a s informací o převzetí odpovědnosti za dítě od doby vyzvednutí pověřenou osobou. Uvede se jméno dítěte, které má být vyzvednuto, den a</w:t>
      </w:r>
      <w:r w:rsidR="0021584F">
        <w:t> </w:t>
      </w:r>
      <w:r w:rsidRPr="009E07EC">
        <w:t xml:space="preserve">přibližný čas vyzvednutí, identifikační </w:t>
      </w:r>
      <w:r w:rsidR="008362AE">
        <w:t>úd</w:t>
      </w:r>
      <w:r w:rsidR="00B57E1C">
        <w:t xml:space="preserve">aje pověřené osoby a převzetí </w:t>
      </w:r>
      <w:r w:rsidRPr="009E07EC">
        <w:t>odpovědnosti.</w:t>
      </w:r>
    </w:p>
    <w:p w:rsidR="003A3F82" w:rsidRPr="000A3857" w:rsidRDefault="003A3F82" w:rsidP="00DA1078">
      <w:pPr>
        <w:ind w:left="709"/>
        <w:jc w:val="both"/>
      </w:pPr>
      <w:r w:rsidRPr="009E07EC">
        <w:t>Pokud chcete, aby Vaše dítě přiváděl nebo odváděl z</w:t>
      </w:r>
      <w:r w:rsidR="00D30319" w:rsidRPr="009E07EC">
        <w:t> mateřské školy</w:t>
      </w:r>
      <w:r w:rsidRPr="009E07EC">
        <w:t xml:space="preserve"> </w:t>
      </w:r>
      <w:r w:rsidRPr="000A3857">
        <w:rPr>
          <w:b/>
        </w:rPr>
        <w:t>nezletilý sourozenec</w:t>
      </w:r>
      <w:r w:rsidR="00D30319" w:rsidRPr="000A3857">
        <w:rPr>
          <w:b/>
        </w:rPr>
        <w:t>,</w:t>
      </w:r>
      <w:r w:rsidRPr="000A3857">
        <w:rPr>
          <w:b/>
        </w:rPr>
        <w:t xml:space="preserve"> </w:t>
      </w:r>
      <w:r w:rsidRPr="009E07EC">
        <w:t xml:space="preserve">vyplníte si na začátku roku </w:t>
      </w:r>
      <w:r w:rsidRPr="000A3857">
        <w:rPr>
          <w:b/>
          <w:bCs/>
        </w:rPr>
        <w:t xml:space="preserve">dohodu. </w:t>
      </w:r>
      <w:r w:rsidRPr="000A3857">
        <w:rPr>
          <w:bCs/>
        </w:rPr>
        <w:t xml:space="preserve">Dohodu uzavírá se zákonným zástupcem ředitelka </w:t>
      </w:r>
      <w:r w:rsidR="00D30319" w:rsidRPr="000A3857">
        <w:rPr>
          <w:bCs/>
        </w:rPr>
        <w:t>mateřské školy.</w:t>
      </w:r>
      <w:r w:rsidRPr="009E07EC">
        <w:t xml:space="preserve"> </w:t>
      </w:r>
      <w:r w:rsidRPr="000A3857">
        <w:t>(Podle § 9 Občanského zákoníku č. 40/1964 Sb., nezletilí mají způsobilost jen k takovým právním úkonům, které jsou svou povahou přiměřené rozumové a</w:t>
      </w:r>
      <w:r w:rsidR="00D30319" w:rsidRPr="000A3857">
        <w:t> </w:t>
      </w:r>
      <w:r w:rsidRPr="000A3857">
        <w:t>volní vyspělosti odpovídající jejich věku. Mohou-li tedy podle své mravní a</w:t>
      </w:r>
      <w:r w:rsidR="00D30319" w:rsidRPr="000A3857">
        <w:t> </w:t>
      </w:r>
      <w:r w:rsidRPr="000A3857">
        <w:t>rozumové vyspělosti posoudit jejich povahu</w:t>
      </w:r>
      <w:r w:rsidRPr="009E07EC">
        <w:t>.</w:t>
      </w:r>
      <w:r w:rsidRPr="000A3857">
        <w:t>)</w:t>
      </w:r>
    </w:p>
    <w:p w:rsidR="003A3F82" w:rsidRPr="009E07EC" w:rsidRDefault="003A3F82" w:rsidP="002D4381">
      <w:pPr>
        <w:jc w:val="both"/>
      </w:pPr>
      <w:r w:rsidRPr="009E07EC">
        <w:t xml:space="preserve">Pokud si pověřená osoba </w:t>
      </w:r>
      <w:r w:rsidRPr="00967DCA">
        <w:rPr>
          <w:b/>
        </w:rPr>
        <w:t>nevyzvedne dítě</w:t>
      </w:r>
      <w:r w:rsidRPr="009E07EC">
        <w:t xml:space="preserve"> do stanovené doby, </w:t>
      </w:r>
      <w:r w:rsidR="00C11FA8">
        <w:t>učitelka</w:t>
      </w:r>
      <w:r w:rsidRPr="009E07EC">
        <w:t>:</w:t>
      </w:r>
    </w:p>
    <w:p w:rsidR="003A3F82" w:rsidRPr="009E07EC" w:rsidRDefault="00D30319" w:rsidP="008362AE">
      <w:pPr>
        <w:numPr>
          <w:ilvl w:val="0"/>
          <w:numId w:val="9"/>
        </w:numPr>
        <w:jc w:val="both"/>
      </w:pPr>
      <w:r w:rsidRPr="009E07EC">
        <w:t>kontaktuje pověřenou osobu telefonicky</w:t>
      </w:r>
    </w:p>
    <w:p w:rsidR="003A3F82" w:rsidRPr="009E07EC" w:rsidRDefault="003A3F82" w:rsidP="008362AE">
      <w:pPr>
        <w:numPr>
          <w:ilvl w:val="0"/>
          <w:numId w:val="9"/>
        </w:numPr>
        <w:jc w:val="both"/>
      </w:pPr>
      <w:r w:rsidRPr="009E07EC">
        <w:t>informuje telefonicky ředitelku školy</w:t>
      </w:r>
    </w:p>
    <w:p w:rsidR="003A3F82" w:rsidRDefault="003A3F82" w:rsidP="008362AE">
      <w:pPr>
        <w:numPr>
          <w:ilvl w:val="0"/>
          <w:numId w:val="9"/>
        </w:numPr>
        <w:jc w:val="both"/>
      </w:pPr>
      <w:r w:rsidRPr="009E07EC">
        <w:t xml:space="preserve">případně </w:t>
      </w:r>
      <w:r w:rsidR="00D30319" w:rsidRPr="009E07EC">
        <w:t xml:space="preserve">se </w:t>
      </w:r>
      <w:r w:rsidRPr="009E07EC">
        <w:t>obrátí na Policii ČR</w:t>
      </w:r>
      <w:r w:rsidR="002D4381">
        <w:t>.</w:t>
      </w:r>
    </w:p>
    <w:p w:rsidR="003A3F82" w:rsidRPr="00C11FA8" w:rsidRDefault="003A3F82" w:rsidP="008362AE">
      <w:pPr>
        <w:spacing w:before="100"/>
        <w:jc w:val="both"/>
        <w:rPr>
          <w:b/>
        </w:rPr>
      </w:pPr>
      <w:r w:rsidRPr="00C11FA8">
        <w:rPr>
          <w:b/>
        </w:rPr>
        <w:t>Počet dětí na jednoho pedagogického pracovníka</w:t>
      </w:r>
    </w:p>
    <w:p w:rsidR="00284896" w:rsidRDefault="003A3F82" w:rsidP="00B57E1C">
      <w:pPr>
        <w:numPr>
          <w:ilvl w:val="0"/>
          <w:numId w:val="12"/>
        </w:numPr>
        <w:spacing w:before="100"/>
        <w:ind w:left="714" w:hanging="357"/>
        <w:jc w:val="both"/>
      </w:pPr>
      <w:r w:rsidRPr="009E07EC">
        <w:t xml:space="preserve">K zajištění bezpečnosti dětí při pobytu mimo místo, kde se uskutečňuje vzdělávání, stanoví ředitelka mateřské školy počet </w:t>
      </w:r>
      <w:r w:rsidR="00C11FA8">
        <w:t>učitelek mateřské školy</w:t>
      </w:r>
      <w:r w:rsidRPr="009E07EC">
        <w:t xml:space="preserve"> tak, aby na jednoho</w:t>
      </w:r>
      <w:r w:rsidR="00284896">
        <w:t xml:space="preserve"> pedagogického pracovníka připadlo nejvýše</w:t>
      </w:r>
      <w:r w:rsidRPr="009E07EC">
        <w:t xml:space="preserve"> </w:t>
      </w:r>
    </w:p>
    <w:p w:rsidR="003A3F82" w:rsidRPr="009E07EC" w:rsidRDefault="003A3F82" w:rsidP="00B57E1C">
      <w:pPr>
        <w:numPr>
          <w:ilvl w:val="0"/>
          <w:numId w:val="12"/>
        </w:numPr>
        <w:spacing w:before="100"/>
        <w:ind w:left="714" w:hanging="357"/>
        <w:jc w:val="both"/>
      </w:pPr>
      <w:r w:rsidRPr="009E07EC">
        <w:lastRenderedPageBreak/>
        <w:t xml:space="preserve">a) </w:t>
      </w:r>
      <w:r w:rsidRPr="009E07EC">
        <w:rPr>
          <w:b/>
        </w:rPr>
        <w:t>20</w:t>
      </w:r>
      <w:r w:rsidRPr="009E07EC">
        <w:t xml:space="preserve"> dětí z běžných tříd, nebo</w:t>
      </w:r>
    </w:p>
    <w:p w:rsidR="00284896" w:rsidRDefault="004B070D" w:rsidP="00B57E1C">
      <w:pPr>
        <w:ind w:left="720"/>
        <w:jc w:val="both"/>
      </w:pPr>
      <w:r>
        <w:t xml:space="preserve">b) </w:t>
      </w:r>
      <w:r w:rsidR="003A3F82" w:rsidRPr="009E07EC">
        <w:rPr>
          <w:b/>
        </w:rPr>
        <w:t>12</w:t>
      </w:r>
      <w:r w:rsidR="003A3F82" w:rsidRPr="009E07EC">
        <w:t xml:space="preserve"> dětí ve třídě, kde jsou zařazeny děti se zdravotním postižením. </w:t>
      </w:r>
    </w:p>
    <w:p w:rsidR="003A3F82" w:rsidRPr="009E07EC" w:rsidRDefault="000A3857" w:rsidP="00B57E1C">
      <w:pPr>
        <w:numPr>
          <w:ilvl w:val="0"/>
          <w:numId w:val="12"/>
        </w:numPr>
        <w:ind w:left="709"/>
        <w:jc w:val="both"/>
      </w:pPr>
      <w:r>
        <w:t>Při zvýšeném</w:t>
      </w:r>
      <w:r w:rsidR="003A3F82" w:rsidRPr="009E07EC">
        <w:t xml:space="preserve"> počtu dětí podle §5 odst. 3 vyhlášky č. 14/2005 Sb., </w:t>
      </w:r>
      <w:r w:rsidR="003A3F82" w:rsidRPr="000A3857">
        <w:t>o předškolním vzdělávání,</w:t>
      </w:r>
      <w:r w:rsidR="003A3F82" w:rsidRPr="009E07EC">
        <w:t xml:space="preserve"> ve znění pozdějších předpisů, nebo při specifických činnostech, n</w:t>
      </w:r>
      <w:r w:rsidR="006713CD">
        <w:t>apříklad sportovních činnostech</w:t>
      </w:r>
      <w:r>
        <w:t>, výletech</w:t>
      </w:r>
      <w:r w:rsidR="003A3F82" w:rsidRPr="009E07EC">
        <w:t xml:space="preserve"> nebo při pobytu dětí v prostředí náročném na</w:t>
      </w:r>
      <w:r>
        <w:t> </w:t>
      </w:r>
      <w:r w:rsidR="003A3F82" w:rsidRPr="009E07EC">
        <w:t>bezpečnost</w:t>
      </w:r>
      <w:r w:rsidR="006713CD">
        <w:t>,</w:t>
      </w:r>
      <w:r w:rsidR="003A3F82" w:rsidRPr="009E07EC">
        <w:t xml:space="preserve"> určí ředitel mateřské školy k zajištění bezpečnosti dětí dalšího pedagogického pracovníka, </w:t>
      </w:r>
      <w:r w:rsidR="003A3F82" w:rsidRPr="000A3857">
        <w:t>ve výjimečných případech</w:t>
      </w:r>
      <w:r w:rsidR="003A3F82" w:rsidRPr="009E07EC">
        <w:t xml:space="preserve"> jinou zletilou osobu, která je způsobilá k právním úkon</w:t>
      </w:r>
      <w:r w:rsidR="00BD3D2D">
        <w:t>ům</w:t>
      </w:r>
      <w:r>
        <w:t xml:space="preserve"> </w:t>
      </w:r>
      <w:r w:rsidR="003A3F82" w:rsidRPr="009E07EC">
        <w:t>a která je v pracovněprávním vztahu k právnické osobě, která vykonává činnost mateřské školy.</w:t>
      </w:r>
    </w:p>
    <w:p w:rsidR="00BD3D2D" w:rsidRPr="00C11FA8" w:rsidRDefault="003A7714" w:rsidP="00C11FA8">
      <w:pPr>
        <w:spacing w:before="100"/>
        <w:jc w:val="both"/>
      </w:pPr>
      <w:r w:rsidRPr="00C11FA8">
        <w:rPr>
          <w:b/>
        </w:rPr>
        <w:t xml:space="preserve">Opatření v </w:t>
      </w:r>
      <w:r w:rsidR="003A3F82" w:rsidRPr="00C11FA8">
        <w:rPr>
          <w:b/>
        </w:rPr>
        <w:t>průběhu vzdělávacích činností</w:t>
      </w:r>
    </w:p>
    <w:p w:rsidR="003A3F82" w:rsidRPr="009E07EC" w:rsidRDefault="003A3F82" w:rsidP="00B57E1C">
      <w:pPr>
        <w:pStyle w:val="Odstavecseseznamem"/>
        <w:numPr>
          <w:ilvl w:val="0"/>
          <w:numId w:val="9"/>
        </w:numPr>
        <w:jc w:val="both"/>
      </w:pPr>
      <w:r w:rsidRPr="009E07EC">
        <w:t>Každá učitelka je osobně zodpovědná za bezpečnost svěřených dětí od doby jejich převzetí od rodičů, pověřené osoby nebo jiného pedagoga školy do doby jejich předání rodičům, pověřeným osobám nebo jinému pedagogovi školy.</w:t>
      </w:r>
    </w:p>
    <w:p w:rsidR="003A3F82" w:rsidRPr="009E07EC" w:rsidRDefault="003A3F82" w:rsidP="00B57E1C">
      <w:pPr>
        <w:numPr>
          <w:ilvl w:val="0"/>
          <w:numId w:val="9"/>
        </w:numPr>
        <w:jc w:val="both"/>
      </w:pPr>
      <w:r w:rsidRPr="009E07EC">
        <w:t xml:space="preserve">Při vzdělávání dětí dodržují </w:t>
      </w:r>
      <w:r w:rsidR="00C11FA8">
        <w:t>učitelky</w:t>
      </w:r>
      <w:r w:rsidRPr="009E07EC">
        <w:t xml:space="preserve"> pravidla a zásady bezpečnosti a</w:t>
      </w:r>
      <w:r w:rsidR="00880B4E" w:rsidRPr="009E07EC">
        <w:t> </w:t>
      </w:r>
      <w:r w:rsidRPr="009E07EC">
        <w:t xml:space="preserve">ochrany zdraví </w:t>
      </w:r>
      <w:r w:rsidRPr="00C11FA8">
        <w:t>při</w:t>
      </w:r>
      <w:r w:rsidR="00C11FA8">
        <w:t> </w:t>
      </w:r>
      <w:r w:rsidRPr="00C11FA8">
        <w:t>práci</w:t>
      </w:r>
      <w:r w:rsidRPr="009E07EC">
        <w:t>, které pro tuto oblast stanoví platná školská a</w:t>
      </w:r>
      <w:r w:rsidR="00880B4E" w:rsidRPr="009E07EC">
        <w:t> </w:t>
      </w:r>
      <w:r w:rsidRPr="009E07EC">
        <w:t>pracovněprávní legislativa.</w:t>
      </w:r>
    </w:p>
    <w:p w:rsidR="003A3F82" w:rsidRPr="009E07EC" w:rsidRDefault="003A3F82" w:rsidP="008362AE">
      <w:pPr>
        <w:numPr>
          <w:ilvl w:val="0"/>
          <w:numId w:val="9"/>
        </w:numPr>
        <w:jc w:val="both"/>
      </w:pPr>
      <w:r w:rsidRPr="009E07EC">
        <w:t xml:space="preserve">Při hře dětí ve třídě dbá, aby si děti hrály klidně, sleduje jejich hru, předchází konfliktům. Nedovolí dětem nosit do </w:t>
      </w:r>
      <w:r w:rsidR="00880B4E" w:rsidRPr="009E07EC">
        <w:t>mateřské školy</w:t>
      </w:r>
      <w:r w:rsidRPr="009E07EC">
        <w:t xml:space="preserve"> nebezpečné předměty nebo hračky.</w:t>
      </w:r>
    </w:p>
    <w:p w:rsidR="003A3F82" w:rsidRPr="009E07EC" w:rsidRDefault="00C11FA8" w:rsidP="008362AE">
      <w:pPr>
        <w:numPr>
          <w:ilvl w:val="0"/>
          <w:numId w:val="9"/>
        </w:numPr>
        <w:jc w:val="both"/>
      </w:pPr>
      <w:r>
        <w:t xml:space="preserve">Učitelka </w:t>
      </w:r>
      <w:r w:rsidR="00AC4957">
        <w:t>n</w:t>
      </w:r>
      <w:r w:rsidR="003A3F82" w:rsidRPr="009E07EC">
        <w:t xml:space="preserve">esmí odejít od dětí! Při závažných důvodech si zajistí </w:t>
      </w:r>
      <w:r w:rsidR="002523BA">
        <w:t xml:space="preserve">výjimečně </w:t>
      </w:r>
      <w:r w:rsidR="003A3F82" w:rsidRPr="009E07EC">
        <w:t xml:space="preserve">dohled jiné pracovnice </w:t>
      </w:r>
      <w:r w:rsidR="00880B4E" w:rsidRPr="009E07EC">
        <w:t>mateřské školy</w:t>
      </w:r>
      <w:r w:rsidR="003A3F82" w:rsidRPr="009E07EC">
        <w:t>.</w:t>
      </w:r>
    </w:p>
    <w:p w:rsidR="003A3F82" w:rsidRPr="009E07EC" w:rsidRDefault="003A3F82" w:rsidP="008362AE">
      <w:pPr>
        <w:numPr>
          <w:ilvl w:val="0"/>
          <w:numId w:val="9"/>
        </w:numPr>
        <w:jc w:val="both"/>
      </w:pPr>
      <w:r w:rsidRPr="009E07EC">
        <w:t>Nesmí dát dětem bez náležitého dohledu nůžky, štětce, tužky či jiné ostré a špičaté pomůcky, dále drobné korálky a stavebnicové tvary, které by si mohly děti strčit do</w:t>
      </w:r>
      <w:r w:rsidR="00880B4E" w:rsidRPr="009E07EC">
        <w:t> </w:t>
      </w:r>
      <w:r w:rsidRPr="009E07EC">
        <w:t>nosu či ucha.</w:t>
      </w:r>
    </w:p>
    <w:p w:rsidR="003A3F82" w:rsidRPr="009E07EC" w:rsidRDefault="003A3F82" w:rsidP="008362AE">
      <w:pPr>
        <w:numPr>
          <w:ilvl w:val="0"/>
          <w:numId w:val="9"/>
        </w:numPr>
        <w:jc w:val="both"/>
      </w:pPr>
      <w:r w:rsidRPr="009E07EC">
        <w:t>Při chůzi po schodech dbá, aby se děti nestrkaly, chodily klidně, držely se zábradlí.</w:t>
      </w:r>
    </w:p>
    <w:p w:rsidR="003A3F82" w:rsidRPr="009E07EC" w:rsidRDefault="003A3F82" w:rsidP="008362AE">
      <w:pPr>
        <w:numPr>
          <w:ilvl w:val="0"/>
          <w:numId w:val="9"/>
        </w:numPr>
        <w:jc w:val="both"/>
      </w:pPr>
      <w:r w:rsidRPr="009E07EC">
        <w:t>Při tělovýchovných aktivitách dbá zvýšené pozornosti o bezpečnost dětí. Upozorňuje na případné nebezpečí, zajišťuje soustavnou pomoc při cvičení. Bývá vždy na</w:t>
      </w:r>
      <w:r w:rsidR="00880B4E" w:rsidRPr="009E07EC">
        <w:t> </w:t>
      </w:r>
      <w:r w:rsidRPr="009E07EC">
        <w:t>nejrizikovějším místě. Pře</w:t>
      </w:r>
      <w:r w:rsidR="00474282">
        <w:t>d zahájením cvičení</w:t>
      </w:r>
      <w:r w:rsidRPr="009E07EC">
        <w:t xml:space="preserve"> musí vždy zkontrolovat, zda je tělocvičné nářadí v pořádku. Dbá, aby cvičení a pohybové aktivity byly přiměřené věku dětí a podle toho přizpůsobuje intenzitu a obtížnost těchto aktivit individuálním schopnostem jednotlivých dětí.</w:t>
      </w:r>
    </w:p>
    <w:p w:rsidR="003A3F82" w:rsidRPr="009E07EC" w:rsidRDefault="003A3F82" w:rsidP="008362AE">
      <w:pPr>
        <w:numPr>
          <w:ilvl w:val="0"/>
          <w:numId w:val="9"/>
        </w:numPr>
        <w:jc w:val="both"/>
      </w:pPr>
      <w:r w:rsidRPr="009E07EC">
        <w:t>Při převlékání dětí v šatn</w:t>
      </w:r>
      <w:r w:rsidR="00357603">
        <w:t>ě</w:t>
      </w:r>
      <w:r w:rsidRPr="009E07EC">
        <w:t xml:space="preserve"> vykonává učitelka stálý dohled, sama se obléká, až když jsou děti připraveny na pobyt venku. Neprodlužuje zbytečně pobyt připravených dětí v šatně.</w:t>
      </w:r>
    </w:p>
    <w:p w:rsidR="003A3F82" w:rsidRPr="009E07EC" w:rsidRDefault="003A3F82" w:rsidP="008362AE">
      <w:pPr>
        <w:numPr>
          <w:ilvl w:val="0"/>
          <w:numId w:val="9"/>
        </w:numPr>
        <w:jc w:val="both"/>
      </w:pPr>
      <w:r w:rsidRPr="009E07EC">
        <w:t>V umývárně dbá na to, aby děti nestříkaly</w:t>
      </w:r>
      <w:r w:rsidR="00474282">
        <w:t xml:space="preserve"> a nerozlévaly vodu na podlahu,</w:t>
      </w:r>
      <w:r w:rsidRPr="009E07EC">
        <w:t xml:space="preserve"> předchází tím riziku smeknutí a pádu.</w:t>
      </w:r>
    </w:p>
    <w:p w:rsidR="003A3F82" w:rsidRDefault="003A3F82" w:rsidP="008362AE">
      <w:pPr>
        <w:numPr>
          <w:ilvl w:val="0"/>
          <w:numId w:val="9"/>
        </w:numPr>
        <w:jc w:val="both"/>
      </w:pPr>
      <w:r w:rsidRPr="009E07EC">
        <w:t>Při rozcházení dětí domů věnuje učitelka zvýšenou péči úpravě a čistotě dětí. Dítě předává rodičům či pověřené osobě, ale to pouze na základě písemného pověření zástupcem dítěte (může být stálé, na určité časové období).</w:t>
      </w:r>
    </w:p>
    <w:p w:rsidR="003A3F82" w:rsidRPr="00C11FA8" w:rsidRDefault="003A3F82" w:rsidP="008362AE">
      <w:pPr>
        <w:spacing w:before="100"/>
        <w:jc w:val="both"/>
        <w:rPr>
          <w:b/>
        </w:rPr>
      </w:pPr>
      <w:r w:rsidRPr="00C11FA8">
        <w:rPr>
          <w:b/>
        </w:rPr>
        <w:t>Opatření při pobytu dětí venku</w:t>
      </w:r>
    </w:p>
    <w:p w:rsidR="003A3F82" w:rsidRPr="009E07EC" w:rsidRDefault="003A3F82" w:rsidP="00C11FA8">
      <w:pPr>
        <w:jc w:val="both"/>
        <w:rPr>
          <w:b/>
        </w:rPr>
      </w:pPr>
      <w:r w:rsidRPr="009E07EC">
        <w:rPr>
          <w:b/>
        </w:rPr>
        <w:t>Při pobytu dětí na školní zahradě:</w:t>
      </w:r>
    </w:p>
    <w:p w:rsidR="003A3F82" w:rsidRPr="009E07EC" w:rsidRDefault="00880B4E" w:rsidP="008362AE">
      <w:pPr>
        <w:numPr>
          <w:ilvl w:val="0"/>
          <w:numId w:val="9"/>
        </w:numPr>
        <w:jc w:val="both"/>
      </w:pPr>
      <w:r w:rsidRPr="009E07EC">
        <w:t xml:space="preserve">nedovolí dětem </w:t>
      </w:r>
      <w:r w:rsidR="003A3F82" w:rsidRPr="009E07EC">
        <w:t>využív</w:t>
      </w:r>
      <w:r w:rsidRPr="009E07EC">
        <w:t>at</w:t>
      </w:r>
      <w:r w:rsidR="003A3F82" w:rsidRPr="009E07EC">
        <w:t xml:space="preserve"> bez dohledu </w:t>
      </w:r>
      <w:r w:rsidRPr="009E07EC">
        <w:t xml:space="preserve">učitelky </w:t>
      </w:r>
      <w:r w:rsidR="003A3F82" w:rsidRPr="009E07EC">
        <w:t>průlezky, houpačky a jiné nářadí, kde hrozí nebezpečí úrazu</w:t>
      </w:r>
    </w:p>
    <w:p w:rsidR="003A3F82" w:rsidRPr="009E07EC" w:rsidRDefault="003A3F82" w:rsidP="008362AE">
      <w:pPr>
        <w:numPr>
          <w:ilvl w:val="0"/>
          <w:numId w:val="9"/>
        </w:numPr>
        <w:jc w:val="both"/>
      </w:pPr>
      <w:r w:rsidRPr="009E07EC">
        <w:t xml:space="preserve">při jízdě na </w:t>
      </w:r>
      <w:r w:rsidR="00880B4E" w:rsidRPr="009E07EC">
        <w:t>koloběžkách zajistí</w:t>
      </w:r>
      <w:r w:rsidRPr="009E07EC">
        <w:t xml:space="preserve"> použ</w:t>
      </w:r>
      <w:r w:rsidR="00AC4957">
        <w:t>ití</w:t>
      </w:r>
      <w:r w:rsidRPr="009E07EC">
        <w:t xml:space="preserve"> o</w:t>
      </w:r>
      <w:r w:rsidR="00880B4E" w:rsidRPr="009E07EC">
        <w:t>c</w:t>
      </w:r>
      <w:r w:rsidRPr="009E07EC">
        <w:t>hrann</w:t>
      </w:r>
      <w:r w:rsidR="00864F7B">
        <w:t>é přilby</w:t>
      </w:r>
      <w:r w:rsidR="00203FD6">
        <w:t>;</w:t>
      </w:r>
      <w:r w:rsidR="00384953">
        <w:t xml:space="preserve"> </w:t>
      </w:r>
      <w:r w:rsidR="00203FD6">
        <w:t xml:space="preserve">za jejich pravidelné dezinfikování zodpovídá pověřená učitelka. </w:t>
      </w:r>
      <w:r w:rsidR="00384953">
        <w:t>Bez této ochranné pomůcky nebude dětem umožněna jízda na koloběžce.</w:t>
      </w:r>
      <w:r w:rsidR="00203FD6">
        <w:t xml:space="preserve"> </w:t>
      </w:r>
    </w:p>
    <w:p w:rsidR="00BD3D2D" w:rsidRDefault="00880B4E" w:rsidP="008362AE">
      <w:pPr>
        <w:numPr>
          <w:ilvl w:val="0"/>
          <w:numId w:val="9"/>
        </w:numPr>
        <w:jc w:val="both"/>
      </w:pPr>
      <w:r w:rsidRPr="009E07EC">
        <w:t>doprovázejí</w:t>
      </w:r>
      <w:r w:rsidR="003A3F82" w:rsidRPr="009E07EC">
        <w:t xml:space="preserve"> dět</w:t>
      </w:r>
      <w:r w:rsidRPr="009E07EC">
        <w:t>i při odchodech ze zahrady na sociální zařízení.</w:t>
      </w:r>
    </w:p>
    <w:p w:rsidR="003A3F82" w:rsidRPr="00BD3D2D" w:rsidRDefault="003A3F82" w:rsidP="008362AE">
      <w:pPr>
        <w:spacing w:before="100"/>
        <w:ind w:left="284"/>
        <w:jc w:val="both"/>
      </w:pPr>
      <w:r w:rsidRPr="00BD3D2D">
        <w:rPr>
          <w:b/>
        </w:rPr>
        <w:t>Při vycházkách:</w:t>
      </w:r>
    </w:p>
    <w:p w:rsidR="003A3F82" w:rsidRPr="009E07EC" w:rsidRDefault="003A3F82" w:rsidP="008362AE">
      <w:pPr>
        <w:numPr>
          <w:ilvl w:val="0"/>
          <w:numId w:val="9"/>
        </w:numPr>
        <w:jc w:val="both"/>
      </w:pPr>
      <w:r w:rsidRPr="009E07EC">
        <w:t>učí děti chodit ve dvojicích, v zástupu tak, aby maximálně zajistil</w:t>
      </w:r>
      <w:r w:rsidR="00880B4E" w:rsidRPr="009E07EC">
        <w:t>y</w:t>
      </w:r>
      <w:r w:rsidRPr="009E07EC">
        <w:t xml:space="preserve"> jejich bezpečnou chůzi, chodí po chodníku, maximálně se vyhýbají frekventovaným ulicím</w:t>
      </w:r>
    </w:p>
    <w:p w:rsidR="003A3F82" w:rsidRPr="009E07EC" w:rsidRDefault="003A3F82" w:rsidP="008362AE">
      <w:pPr>
        <w:numPr>
          <w:ilvl w:val="0"/>
          <w:numId w:val="9"/>
        </w:numPr>
        <w:jc w:val="both"/>
      </w:pPr>
      <w:r w:rsidRPr="009E07EC">
        <w:lastRenderedPageBreak/>
        <w:t xml:space="preserve">kde není chodník nebo je-li neschůdný, chodí se po levé krajnici, a kde není krajnice nebo je-li neschůdná, chodí se co nejblíže při levém okraji vozovky </w:t>
      </w:r>
    </w:p>
    <w:p w:rsidR="003A3F82" w:rsidRPr="009E07EC" w:rsidRDefault="003A3F82" w:rsidP="008362AE">
      <w:pPr>
        <w:numPr>
          <w:ilvl w:val="0"/>
          <w:numId w:val="9"/>
        </w:numPr>
        <w:jc w:val="both"/>
      </w:pPr>
      <w:r w:rsidRPr="009E07EC">
        <w:t>učitelky dbají na bezpečné přecházení vozovky, k čemuž používají terčík</w:t>
      </w:r>
    </w:p>
    <w:p w:rsidR="003A3F82" w:rsidRPr="009E07EC" w:rsidRDefault="003A3F82" w:rsidP="008362AE">
      <w:pPr>
        <w:numPr>
          <w:ilvl w:val="0"/>
          <w:numId w:val="9"/>
        </w:numPr>
        <w:jc w:val="both"/>
      </w:pPr>
      <w:r w:rsidRPr="009E07EC">
        <w:t>průběžně seznamují děti s pravidly bezpečného chování na ulici, v dopravě (přechody pro chodce, semafory apod.)</w:t>
      </w:r>
    </w:p>
    <w:p w:rsidR="003A3F82" w:rsidRDefault="003A3F82" w:rsidP="008362AE">
      <w:pPr>
        <w:numPr>
          <w:ilvl w:val="0"/>
          <w:numId w:val="9"/>
        </w:numPr>
        <w:jc w:val="both"/>
      </w:pPr>
      <w:r w:rsidRPr="009E07EC">
        <w:t xml:space="preserve">při vycházkách </w:t>
      </w:r>
      <w:r w:rsidR="00880B4E" w:rsidRPr="009E07EC">
        <w:t>oblékají dětem</w:t>
      </w:r>
      <w:r w:rsidRPr="009E07EC">
        <w:t xml:space="preserve"> bezpečnostní vesty.</w:t>
      </w:r>
    </w:p>
    <w:p w:rsidR="003A3F82" w:rsidRPr="00C11FA8" w:rsidRDefault="003A3F82" w:rsidP="008362AE">
      <w:pPr>
        <w:spacing w:before="100"/>
        <w:jc w:val="both"/>
        <w:rPr>
          <w:b/>
        </w:rPr>
      </w:pPr>
      <w:r w:rsidRPr="00C11FA8">
        <w:rPr>
          <w:b/>
        </w:rPr>
        <w:t>Opatření při úraze</w:t>
      </w:r>
    </w:p>
    <w:p w:rsidR="003A3F82" w:rsidRPr="009E07EC" w:rsidRDefault="003A3F82" w:rsidP="008362AE">
      <w:pPr>
        <w:jc w:val="both"/>
      </w:pPr>
      <w:r w:rsidRPr="009E07EC">
        <w:rPr>
          <w:bCs/>
        </w:rPr>
        <w:t xml:space="preserve">Všichni zaměstnanci jsou </w:t>
      </w:r>
      <w:r w:rsidRPr="009E07EC">
        <w:rPr>
          <w:b/>
          <w:bCs/>
        </w:rPr>
        <w:t>povinni</w:t>
      </w:r>
      <w:r w:rsidRPr="009E07EC">
        <w:rPr>
          <w:b/>
        </w:rPr>
        <w:t xml:space="preserve"> okamžitě poskytnout první pomoc</w:t>
      </w:r>
      <w:r w:rsidRPr="009E07EC">
        <w:t xml:space="preserve"> při jakémkoliv úraze, </w:t>
      </w:r>
      <w:r w:rsidRPr="009E07EC">
        <w:rPr>
          <w:b/>
        </w:rPr>
        <w:t>v případě potřeby přivolají lékařskou pomoc</w:t>
      </w:r>
      <w:r w:rsidRPr="009E07EC">
        <w:t>, v nezbytně nutném případě zajistí převoz zraněného do zdravotnického zařízení. Zároveň jsou povinni bezodkladně</w:t>
      </w:r>
      <w:r w:rsidRPr="009E07EC">
        <w:rPr>
          <w:b/>
        </w:rPr>
        <w:t xml:space="preserve"> informovat ředitelku školy a zákonné zástupce dítěte.</w:t>
      </w:r>
      <w:r w:rsidRPr="009E07EC">
        <w:t xml:space="preserve"> </w:t>
      </w:r>
    </w:p>
    <w:p w:rsidR="003A3F82" w:rsidRPr="009E07EC" w:rsidRDefault="003A3F82" w:rsidP="008362AE">
      <w:pPr>
        <w:jc w:val="both"/>
      </w:pPr>
      <w:r w:rsidRPr="009E07EC">
        <w:rPr>
          <w:b/>
        </w:rPr>
        <w:t>Všechny děti v mateřské škole jsou pojištěny</w:t>
      </w:r>
      <w:r w:rsidRPr="009E07EC">
        <w:t xml:space="preserve"> proti úrazům a nehodám v době pobytu dítěte v</w:t>
      </w:r>
      <w:r w:rsidR="0023195D" w:rsidRPr="009E07EC">
        <w:t> mateřské škole</w:t>
      </w:r>
      <w:r w:rsidRPr="009E07EC">
        <w:t xml:space="preserve"> a při akcích organizovaných </w:t>
      </w:r>
      <w:r w:rsidR="0023195D" w:rsidRPr="009E07EC">
        <w:t>mateřskou školou</w:t>
      </w:r>
      <w:r w:rsidRPr="009E07EC">
        <w:t>.</w:t>
      </w:r>
    </w:p>
    <w:p w:rsidR="003A3F82" w:rsidRPr="00C221FE" w:rsidRDefault="00C221FE" w:rsidP="008362AE">
      <w:pPr>
        <w:tabs>
          <w:tab w:val="left" w:pos="1134"/>
        </w:tabs>
        <w:spacing w:before="100"/>
        <w:jc w:val="both"/>
        <w:rPr>
          <w:b/>
          <w:sz w:val="28"/>
          <w:szCs w:val="28"/>
        </w:rPr>
      </w:pPr>
      <w:r>
        <w:rPr>
          <w:b/>
          <w:sz w:val="28"/>
          <w:szCs w:val="28"/>
        </w:rPr>
        <w:t>3.2</w:t>
      </w:r>
      <w:r w:rsidR="003A7714">
        <w:rPr>
          <w:b/>
          <w:sz w:val="28"/>
          <w:szCs w:val="28"/>
        </w:rPr>
        <w:t xml:space="preserve"> </w:t>
      </w:r>
      <w:r w:rsidR="003A3F82" w:rsidRPr="00C221FE">
        <w:rPr>
          <w:b/>
          <w:sz w:val="28"/>
          <w:szCs w:val="28"/>
        </w:rPr>
        <w:t>Ochrana před sociálně pa</w:t>
      </w:r>
      <w:r w:rsidR="009919C9" w:rsidRPr="00C221FE">
        <w:rPr>
          <w:b/>
          <w:sz w:val="28"/>
          <w:szCs w:val="28"/>
        </w:rPr>
        <w:t xml:space="preserve">tologickými jevy a před projevy </w:t>
      </w:r>
      <w:r w:rsidR="00161ABE" w:rsidRPr="00C221FE">
        <w:rPr>
          <w:b/>
          <w:sz w:val="28"/>
          <w:szCs w:val="28"/>
        </w:rPr>
        <w:t>d</w:t>
      </w:r>
      <w:r w:rsidR="003A3F82" w:rsidRPr="00C221FE">
        <w:rPr>
          <w:b/>
          <w:sz w:val="28"/>
          <w:szCs w:val="28"/>
        </w:rPr>
        <w:t>iskrim</w:t>
      </w:r>
      <w:r w:rsidR="00823DAA" w:rsidRPr="00C221FE">
        <w:rPr>
          <w:b/>
          <w:sz w:val="28"/>
          <w:szCs w:val="28"/>
        </w:rPr>
        <w:t>inace,</w:t>
      </w:r>
      <w:r w:rsidR="009919C9" w:rsidRPr="00C221FE">
        <w:rPr>
          <w:b/>
          <w:sz w:val="28"/>
          <w:szCs w:val="28"/>
        </w:rPr>
        <w:t xml:space="preserve"> </w:t>
      </w:r>
      <w:r w:rsidR="00823DAA" w:rsidRPr="00C221FE">
        <w:rPr>
          <w:b/>
          <w:sz w:val="28"/>
          <w:szCs w:val="28"/>
        </w:rPr>
        <w:t>nepřátelství nebo násilí</w:t>
      </w:r>
    </w:p>
    <w:p w:rsidR="003A3F82" w:rsidRPr="00C11FA8" w:rsidRDefault="003A3F82" w:rsidP="008362AE">
      <w:pPr>
        <w:pStyle w:val="Zkladntext"/>
        <w:spacing w:before="140"/>
        <w:jc w:val="both"/>
      </w:pPr>
      <w:r w:rsidRPr="00C11FA8">
        <w:t>Prevence vzniku sociálně patologických jevů:</w:t>
      </w:r>
    </w:p>
    <w:p w:rsidR="0023195D" w:rsidRPr="009E07EC" w:rsidRDefault="0023195D" w:rsidP="008362AE">
      <w:pPr>
        <w:jc w:val="both"/>
      </w:pPr>
      <w:r w:rsidRPr="009E07EC">
        <w:t>Děti jsou v</w:t>
      </w:r>
      <w:r w:rsidR="003A3F82" w:rsidRPr="009E07EC">
        <w:t xml:space="preserve"> rámci </w:t>
      </w:r>
      <w:r w:rsidRPr="009E07EC">
        <w:t xml:space="preserve">naplňování cílů </w:t>
      </w:r>
      <w:r w:rsidR="003A3F82" w:rsidRPr="009E07EC">
        <w:t xml:space="preserve">školního vzdělávacího programu </w:t>
      </w:r>
      <w:r w:rsidRPr="009E07EC">
        <w:t xml:space="preserve">přiměřeně, </w:t>
      </w:r>
      <w:r w:rsidR="003A3F82" w:rsidRPr="009E07EC">
        <w:t xml:space="preserve">nenásilnou formou </w:t>
      </w:r>
      <w:r w:rsidRPr="009E07EC">
        <w:t>seznamovány s následujícím nebezpečím:</w:t>
      </w:r>
    </w:p>
    <w:p w:rsidR="003A3F82" w:rsidRPr="009E07EC" w:rsidRDefault="00284896" w:rsidP="008362AE">
      <w:pPr>
        <w:pStyle w:val="Odstavecseseznamem"/>
        <w:numPr>
          <w:ilvl w:val="0"/>
          <w:numId w:val="15"/>
        </w:numPr>
        <w:ind w:left="567" w:hanging="283"/>
        <w:jc w:val="both"/>
      </w:pPr>
      <w:r>
        <w:t xml:space="preserve"> </w:t>
      </w:r>
      <w:r w:rsidR="003A3F82" w:rsidRPr="009E07EC">
        <w:t>drogové závislosti, alkoholismu, kouření,</w:t>
      </w:r>
    </w:p>
    <w:p w:rsidR="003A3F82" w:rsidRPr="009E07EC" w:rsidRDefault="003A3F82" w:rsidP="008362AE">
      <w:pPr>
        <w:numPr>
          <w:ilvl w:val="0"/>
          <w:numId w:val="9"/>
        </w:numPr>
        <w:jc w:val="both"/>
      </w:pPr>
      <w:r w:rsidRPr="009E07EC">
        <w:t>kriminality, delikvence</w:t>
      </w:r>
    </w:p>
    <w:p w:rsidR="003A3F82" w:rsidRPr="009E07EC" w:rsidRDefault="003A3F82" w:rsidP="008362AE">
      <w:pPr>
        <w:numPr>
          <w:ilvl w:val="0"/>
          <w:numId w:val="9"/>
        </w:numPr>
        <w:jc w:val="both"/>
      </w:pPr>
      <w:r w:rsidRPr="009E07EC">
        <w:t xml:space="preserve">virtuální závislosti (počítače, televize, video) </w:t>
      </w:r>
    </w:p>
    <w:p w:rsidR="003A3F82" w:rsidRPr="009E07EC" w:rsidRDefault="003A3F82" w:rsidP="008362AE">
      <w:pPr>
        <w:numPr>
          <w:ilvl w:val="0"/>
          <w:numId w:val="9"/>
        </w:numPr>
        <w:jc w:val="both"/>
      </w:pPr>
      <w:r w:rsidRPr="009E07EC">
        <w:t xml:space="preserve">patologického hráčství (gamblerství), </w:t>
      </w:r>
    </w:p>
    <w:p w:rsidR="003A3F82" w:rsidRPr="009E07EC" w:rsidRDefault="003A3F82" w:rsidP="008362AE">
      <w:pPr>
        <w:numPr>
          <w:ilvl w:val="0"/>
          <w:numId w:val="9"/>
        </w:numPr>
        <w:jc w:val="both"/>
      </w:pPr>
      <w:r w:rsidRPr="009E07EC">
        <w:t>záškoláctví</w:t>
      </w:r>
      <w:r w:rsidR="0091407D">
        <w:t xml:space="preserve">, </w:t>
      </w:r>
      <w:r w:rsidRPr="009E07EC">
        <w:t>šikanování, vandalismu</w:t>
      </w:r>
    </w:p>
    <w:p w:rsidR="003A3F82" w:rsidRPr="009E07EC" w:rsidRDefault="003A3F82" w:rsidP="008362AE">
      <w:pPr>
        <w:numPr>
          <w:ilvl w:val="0"/>
          <w:numId w:val="9"/>
        </w:numPr>
        <w:jc w:val="both"/>
      </w:pPr>
      <w:r w:rsidRPr="009E07EC">
        <w:t>xenofobie, rasismu, intolerance a antiseminismu</w:t>
      </w:r>
      <w:r w:rsidR="0091407D">
        <w:t xml:space="preserve"> </w:t>
      </w:r>
      <w:r w:rsidRPr="009E07EC">
        <w:t>a jiných forem násilného chování</w:t>
      </w:r>
      <w:r w:rsidR="00535C96">
        <w:t>.</w:t>
      </w:r>
      <w:r w:rsidRPr="009E07EC">
        <w:t xml:space="preserve"> </w:t>
      </w:r>
    </w:p>
    <w:p w:rsidR="003A3F82" w:rsidRPr="009E07EC" w:rsidRDefault="002523BA" w:rsidP="002523BA">
      <w:pPr>
        <w:pStyle w:val="Zkladntext"/>
        <w:spacing w:before="100"/>
        <w:jc w:val="both"/>
      </w:pPr>
      <w:r>
        <w:t>Školní vzdělávací program směřuje k</w:t>
      </w:r>
      <w:r w:rsidR="003A3F82" w:rsidRPr="009E07EC">
        <w:t xml:space="preserve"> prevenci vzniku sociálně patologických jevů:</w:t>
      </w:r>
    </w:p>
    <w:p w:rsidR="003A3F82" w:rsidRPr="009E07EC" w:rsidRDefault="003A3F82" w:rsidP="008362AE">
      <w:pPr>
        <w:numPr>
          <w:ilvl w:val="0"/>
          <w:numId w:val="10"/>
        </w:numPr>
        <w:jc w:val="both"/>
      </w:pPr>
      <w:r w:rsidRPr="009E07EC">
        <w:t>důraz je kladen na vytváření pozitivních vztahů mezi dětmi (ve všech činnostech)</w:t>
      </w:r>
    </w:p>
    <w:p w:rsidR="003A3F82" w:rsidRPr="009E07EC" w:rsidRDefault="003A3F82" w:rsidP="008362AE">
      <w:pPr>
        <w:numPr>
          <w:ilvl w:val="0"/>
          <w:numId w:val="10"/>
        </w:numPr>
        <w:jc w:val="both"/>
      </w:pPr>
      <w:r w:rsidRPr="009E07EC">
        <w:t>techniky rozvíjení osobnosti dítěte (využívání forem a metod působení na děti, zaměření na osobnostní rozvoj a sociální chování – řešení problémových situací, divadelní představení, soutěže, výstavy, skupinové práce…)</w:t>
      </w:r>
    </w:p>
    <w:p w:rsidR="003A3F82" w:rsidRPr="009E07EC" w:rsidRDefault="003A3F82" w:rsidP="008362AE">
      <w:pPr>
        <w:numPr>
          <w:ilvl w:val="0"/>
          <w:numId w:val="10"/>
        </w:numPr>
        <w:jc w:val="both"/>
      </w:pPr>
      <w:r w:rsidRPr="009E07EC">
        <w:t>dále na vytváření základů zdravého životního stylu (zdravá výživa, otužování, prostředí bez kouře, spol</w:t>
      </w:r>
      <w:r w:rsidR="00C96C1B">
        <w:t>upráce s rodiči</w:t>
      </w:r>
      <w:r w:rsidRPr="009E07EC">
        <w:t>, informační letáky, nástěnky…)</w:t>
      </w:r>
    </w:p>
    <w:p w:rsidR="0091407D" w:rsidRDefault="003A3F82" w:rsidP="008362AE">
      <w:pPr>
        <w:numPr>
          <w:ilvl w:val="0"/>
          <w:numId w:val="10"/>
        </w:numPr>
        <w:jc w:val="both"/>
      </w:pPr>
      <w:r w:rsidRPr="009E07EC">
        <w:t>vedeme děti k šetrnému zacházení s majetkem (h</w:t>
      </w:r>
      <w:r w:rsidR="0091407D">
        <w:t>račky nejsou jen mé)</w:t>
      </w:r>
      <w:r w:rsidRPr="009E07EC">
        <w:t xml:space="preserve"> </w:t>
      </w:r>
    </w:p>
    <w:p w:rsidR="003A3F82" w:rsidRPr="009E07EC" w:rsidRDefault="003A3F82" w:rsidP="008362AE">
      <w:pPr>
        <w:numPr>
          <w:ilvl w:val="0"/>
          <w:numId w:val="10"/>
        </w:numPr>
        <w:jc w:val="both"/>
      </w:pPr>
      <w:r w:rsidRPr="009E07EC">
        <w:t>získávání pohybových dovedností, rozšiřování zájmů dětí</w:t>
      </w:r>
      <w:r w:rsidR="002D4381">
        <w:t>.</w:t>
      </w:r>
    </w:p>
    <w:p w:rsidR="003A3F82" w:rsidRPr="009E07EC" w:rsidRDefault="003A3F82" w:rsidP="008362AE">
      <w:pPr>
        <w:numPr>
          <w:ilvl w:val="0"/>
          <w:numId w:val="10"/>
        </w:numPr>
        <w:jc w:val="both"/>
      </w:pPr>
      <w:r w:rsidRPr="009E07EC">
        <w:t>uplatňování metod umožňujících včasné zachycení ohrožených dětí, především dětí sociálně znevýhodněných (spolupráce celého kolektivu – povinnost pedagogů, spol</w:t>
      </w:r>
      <w:r w:rsidR="00CD47E5" w:rsidRPr="009E07EC">
        <w:t>upráce s odborníky – semináře)</w:t>
      </w:r>
    </w:p>
    <w:p w:rsidR="003A3F82" w:rsidRPr="009E07EC" w:rsidRDefault="003A3F82" w:rsidP="008362AE">
      <w:pPr>
        <w:numPr>
          <w:ilvl w:val="0"/>
          <w:numId w:val="10"/>
        </w:numPr>
        <w:jc w:val="both"/>
      </w:pPr>
      <w:r w:rsidRPr="009E07EC">
        <w:t>vytvořili jsme společně s dětmi pravidla společného soužití, která nám napomáhají k</w:t>
      </w:r>
      <w:r w:rsidR="0023195D" w:rsidRPr="009E07EC">
        <w:t> </w:t>
      </w:r>
      <w:r w:rsidRPr="009E07EC">
        <w:t>řešení některých situací</w:t>
      </w:r>
      <w:r w:rsidR="00535C96">
        <w:t>.</w:t>
      </w:r>
    </w:p>
    <w:p w:rsidR="003A3F82" w:rsidRPr="009E07EC" w:rsidRDefault="003A3F82" w:rsidP="008362AE">
      <w:pPr>
        <w:jc w:val="both"/>
        <w:rPr>
          <w:b/>
        </w:rPr>
      </w:pPr>
      <w:r w:rsidRPr="009E07EC">
        <w:rPr>
          <w:b/>
        </w:rPr>
        <w:t>Spolupracujeme v</w:t>
      </w:r>
      <w:r w:rsidR="0023195D" w:rsidRPr="009E07EC">
        <w:rPr>
          <w:b/>
        </w:rPr>
        <w:t xml:space="preserve"> této oblasti </w:t>
      </w:r>
      <w:r w:rsidRPr="009E07EC">
        <w:rPr>
          <w:b/>
        </w:rPr>
        <w:t>s odborníky a dalšími organizacemi:</w:t>
      </w:r>
    </w:p>
    <w:p w:rsidR="003A3F82" w:rsidRPr="009E07EC" w:rsidRDefault="003A3F82" w:rsidP="008362AE">
      <w:pPr>
        <w:numPr>
          <w:ilvl w:val="0"/>
          <w:numId w:val="10"/>
        </w:numPr>
        <w:jc w:val="both"/>
      </w:pPr>
      <w:r w:rsidRPr="009E07EC">
        <w:t>vedeme besedy s odborníky (policie, hasiči)</w:t>
      </w:r>
    </w:p>
    <w:p w:rsidR="00900774" w:rsidRDefault="003A3F82" w:rsidP="008362AE">
      <w:pPr>
        <w:numPr>
          <w:ilvl w:val="0"/>
          <w:numId w:val="10"/>
        </w:numPr>
        <w:jc w:val="both"/>
      </w:pPr>
      <w:r w:rsidRPr="009E07EC">
        <w:t>spolupracujeme s</w:t>
      </w:r>
      <w:r w:rsidR="00D71FD2" w:rsidRPr="009E07EC">
        <w:t>e zdravotnickými</w:t>
      </w:r>
      <w:r w:rsidRPr="009E07EC">
        <w:t> a dalšími institucemi, které b</w:t>
      </w:r>
      <w:r w:rsidR="00474282">
        <w:t>ěhem školního roku budou ochotny</w:t>
      </w:r>
      <w:r w:rsidRPr="009E07EC">
        <w:t xml:space="preserve"> pomoci v</w:t>
      </w:r>
      <w:r w:rsidR="00535C96">
        <w:t> </w:t>
      </w:r>
      <w:r w:rsidRPr="009E07EC">
        <w:t>prevenci</w:t>
      </w:r>
      <w:r w:rsidR="00535C96">
        <w:t>.</w:t>
      </w:r>
      <w:r w:rsidRPr="009E07EC">
        <w:t xml:space="preserve"> </w:t>
      </w:r>
    </w:p>
    <w:p w:rsidR="003A3F82" w:rsidRPr="00900774" w:rsidRDefault="0048533C" w:rsidP="008362AE">
      <w:pPr>
        <w:spacing w:before="200"/>
        <w:jc w:val="both"/>
      </w:pPr>
      <w:r w:rsidRPr="00900774">
        <w:rPr>
          <w:b/>
          <w:sz w:val="28"/>
          <w:szCs w:val="28"/>
        </w:rPr>
        <w:t>Ad 4</w:t>
      </w:r>
      <w:r w:rsidR="00061300">
        <w:rPr>
          <w:b/>
          <w:sz w:val="28"/>
          <w:szCs w:val="28"/>
        </w:rPr>
        <w:tab/>
      </w:r>
      <w:r w:rsidR="003A3F82" w:rsidRPr="00900774">
        <w:rPr>
          <w:b/>
          <w:sz w:val="28"/>
          <w:szCs w:val="28"/>
        </w:rPr>
        <w:t>Podmínky zacházení s majetkem školy</w:t>
      </w:r>
      <w:r w:rsidR="0023195D" w:rsidRPr="00900774">
        <w:rPr>
          <w:b/>
          <w:sz w:val="28"/>
          <w:szCs w:val="28"/>
        </w:rPr>
        <w:t xml:space="preserve"> ze strany dětí</w:t>
      </w:r>
    </w:p>
    <w:p w:rsidR="002D4381" w:rsidRDefault="00177B1B" w:rsidP="002523BA">
      <w:pPr>
        <w:tabs>
          <w:tab w:val="left" w:pos="4678"/>
        </w:tabs>
        <w:spacing w:before="100"/>
        <w:jc w:val="both"/>
      </w:pPr>
      <w:r>
        <w:rPr>
          <w:b/>
        </w:rPr>
        <w:t>M</w:t>
      </w:r>
      <w:r w:rsidR="00061300">
        <w:rPr>
          <w:b/>
        </w:rPr>
        <w:t>ateřská škola</w:t>
      </w:r>
      <w:r>
        <w:rPr>
          <w:b/>
        </w:rPr>
        <w:t xml:space="preserve"> vede děti k ochraně a správnému zacházení s </w:t>
      </w:r>
      <w:r w:rsidR="003A3F82" w:rsidRPr="001B41DA">
        <w:rPr>
          <w:b/>
        </w:rPr>
        <w:t>majetkem školy</w:t>
      </w:r>
      <w:r w:rsidR="003A3F82" w:rsidRPr="009E07EC">
        <w:t xml:space="preserve">. </w:t>
      </w:r>
    </w:p>
    <w:p w:rsidR="003A3F82" w:rsidRDefault="002523BA" w:rsidP="002523BA">
      <w:pPr>
        <w:tabs>
          <w:tab w:val="left" w:pos="4678"/>
        </w:tabs>
        <w:spacing w:after="600"/>
        <w:jc w:val="both"/>
      </w:pPr>
      <w:r>
        <w:t xml:space="preserve">V průběhu </w:t>
      </w:r>
      <w:r w:rsidR="003A3F82" w:rsidRPr="009E07EC">
        <w:t xml:space="preserve">vzdělávání </w:t>
      </w:r>
      <w:r w:rsidR="0023195D" w:rsidRPr="009E07EC">
        <w:t>dbají</w:t>
      </w:r>
      <w:r w:rsidR="003A3F82" w:rsidRPr="009E07EC">
        <w:t xml:space="preserve"> pedagogičtí pracovníci</w:t>
      </w:r>
      <w:r w:rsidR="0023195D" w:rsidRPr="009E07EC">
        <w:t xml:space="preserve"> na to</w:t>
      </w:r>
      <w:r w:rsidR="00900774">
        <w:t>, aby děti zacházely šetrně s</w:t>
      </w:r>
      <w:r>
        <w:t> </w:t>
      </w:r>
      <w:r w:rsidR="003A3F82" w:rsidRPr="009E07EC">
        <w:t>učebními pomůckami, hračkami a dalšími vzdělávacími potřebami a</w:t>
      </w:r>
      <w:r w:rsidR="00C11FA8">
        <w:t> </w:t>
      </w:r>
      <w:r w:rsidR="003A3F82" w:rsidRPr="009E07EC">
        <w:t xml:space="preserve">nepoškozovaly ostatní </w:t>
      </w:r>
      <w:r w:rsidR="003A3F82" w:rsidRPr="009E07EC">
        <w:lastRenderedPageBreak/>
        <w:t>majetek mateřské školy.</w:t>
      </w:r>
      <w:r w:rsidR="0023195D" w:rsidRPr="009E07EC">
        <w:t xml:space="preserve"> Pravidla společného soužití podporují šetrné zacházení s majetkem školy.</w:t>
      </w:r>
    </w:p>
    <w:p w:rsidR="00B70213" w:rsidRDefault="002523BA" w:rsidP="002523BA">
      <w:pPr>
        <w:tabs>
          <w:tab w:val="left" w:pos="5103"/>
        </w:tabs>
        <w:jc w:val="both"/>
      </w:pPr>
      <w:r>
        <w:rPr>
          <w:color w:val="FF0000"/>
        </w:rPr>
        <w:tab/>
      </w:r>
      <w:r>
        <w:rPr>
          <w:color w:val="FF0000"/>
        </w:rPr>
        <w:tab/>
      </w:r>
      <w:r w:rsidRPr="008938A9">
        <w:rPr>
          <w:bCs/>
        </w:rPr>
        <w:t>Bc</w:t>
      </w:r>
      <w:r>
        <w:rPr>
          <w:b/>
          <w:bCs/>
        </w:rPr>
        <w:t xml:space="preserve">. </w:t>
      </w:r>
      <w:r>
        <w:t>Kateřina Rybová</w:t>
      </w:r>
      <w:r w:rsidRPr="002523BA">
        <w:rPr>
          <w:color w:val="FF0000"/>
        </w:rPr>
        <w:t xml:space="preserve"> </w:t>
      </w:r>
      <w:r>
        <w:tab/>
      </w:r>
      <w:r>
        <w:tab/>
      </w:r>
      <w:r>
        <w:tab/>
      </w:r>
      <w:r>
        <w:tab/>
        <w:t>ře</w:t>
      </w:r>
      <w:r w:rsidR="003C7663">
        <w:t>ditelka školy</w:t>
      </w:r>
    </w:p>
    <w:p w:rsidR="00D009E8" w:rsidRDefault="00D009E8" w:rsidP="002523BA">
      <w:pPr>
        <w:tabs>
          <w:tab w:val="left" w:pos="7513"/>
          <w:tab w:val="left" w:pos="7655"/>
        </w:tabs>
        <w:jc w:val="both"/>
        <w:rPr>
          <w:rFonts w:eastAsia="Calibri"/>
          <w:b/>
          <w:bCs/>
          <w:sz w:val="28"/>
          <w:szCs w:val="28"/>
        </w:rPr>
      </w:pPr>
    </w:p>
    <w:sectPr w:rsidR="00D009E8" w:rsidSect="000A3E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0B7" w:rsidRDefault="001200B7" w:rsidP="008D573C">
      <w:r>
        <w:separator/>
      </w:r>
    </w:p>
  </w:endnote>
  <w:endnote w:type="continuationSeparator" w:id="0">
    <w:p w:rsidR="001200B7" w:rsidRDefault="001200B7" w:rsidP="008D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48F" w:rsidRDefault="0012222A">
    <w:pPr>
      <w:pStyle w:val="Zpat"/>
      <w:jc w:val="center"/>
    </w:pPr>
    <w:r>
      <w:fldChar w:fldCharType="begin"/>
    </w:r>
    <w:r w:rsidR="00F13487">
      <w:instrText xml:space="preserve"> PAGE   \* MERGEFORMAT </w:instrText>
    </w:r>
    <w:r>
      <w:fldChar w:fldCharType="separate"/>
    </w:r>
    <w:r w:rsidR="003201CE">
      <w:rPr>
        <w:noProof/>
      </w:rPr>
      <w:t>5</w:t>
    </w:r>
    <w:r>
      <w:rPr>
        <w:noProof/>
      </w:rPr>
      <w:fldChar w:fldCharType="end"/>
    </w:r>
  </w:p>
  <w:p w:rsidR="0091548F" w:rsidRDefault="009154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0B7" w:rsidRDefault="001200B7" w:rsidP="008D573C">
      <w:r>
        <w:separator/>
      </w:r>
    </w:p>
  </w:footnote>
  <w:footnote w:type="continuationSeparator" w:id="0">
    <w:p w:rsidR="001200B7" w:rsidRDefault="001200B7" w:rsidP="008D5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47B"/>
    <w:multiLevelType w:val="hybridMultilevel"/>
    <w:tmpl w:val="D72E78CA"/>
    <w:lvl w:ilvl="0" w:tplc="2230102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801F9B"/>
    <w:multiLevelType w:val="hybridMultilevel"/>
    <w:tmpl w:val="205A95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5F7FF0"/>
    <w:multiLevelType w:val="multilevel"/>
    <w:tmpl w:val="CB10AE5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CF759F"/>
    <w:multiLevelType w:val="hybridMultilevel"/>
    <w:tmpl w:val="31783F20"/>
    <w:lvl w:ilvl="0" w:tplc="6B9A5532">
      <w:start w:val="1"/>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C75E2C"/>
    <w:multiLevelType w:val="multilevel"/>
    <w:tmpl w:val="63EE3F8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C1245CA"/>
    <w:multiLevelType w:val="hybridMultilevel"/>
    <w:tmpl w:val="A6CEAA0A"/>
    <w:lvl w:ilvl="0" w:tplc="9B046B24">
      <w:start w:val="1"/>
      <w:numFmt w:val="lowerLetter"/>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B36DC1"/>
    <w:multiLevelType w:val="multilevel"/>
    <w:tmpl w:val="BBF6544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CDC78CA"/>
    <w:multiLevelType w:val="hybridMultilevel"/>
    <w:tmpl w:val="6324F160"/>
    <w:lvl w:ilvl="0" w:tplc="95C08E22">
      <w:start w:val="2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0C6FEB"/>
    <w:multiLevelType w:val="multilevel"/>
    <w:tmpl w:val="B28078D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560E28"/>
    <w:multiLevelType w:val="hybridMultilevel"/>
    <w:tmpl w:val="7CFA1F2E"/>
    <w:lvl w:ilvl="0" w:tplc="95C08E22">
      <w:start w:val="2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805474"/>
    <w:multiLevelType w:val="hybridMultilevel"/>
    <w:tmpl w:val="BD18F3E2"/>
    <w:lvl w:ilvl="0" w:tplc="6B9A5532">
      <w:start w:val="1"/>
      <w:numFmt w:val="bullet"/>
      <w:lvlText w:val="-"/>
      <w:lvlJc w:val="left"/>
      <w:pPr>
        <w:ind w:left="36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B377B4"/>
    <w:multiLevelType w:val="hybridMultilevel"/>
    <w:tmpl w:val="49D28758"/>
    <w:lvl w:ilvl="0" w:tplc="232CC19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964739"/>
    <w:multiLevelType w:val="hybridMultilevel"/>
    <w:tmpl w:val="32CC4782"/>
    <w:lvl w:ilvl="0" w:tplc="945C09A8">
      <w:numFmt w:val="bullet"/>
      <w:lvlText w:val="-"/>
      <w:lvlJc w:val="left"/>
      <w:pPr>
        <w:tabs>
          <w:tab w:val="num" w:pos="720"/>
        </w:tabs>
        <w:ind w:left="720" w:hanging="360"/>
      </w:pPr>
      <w:rPr>
        <w:rFonts w:ascii="Times New Roman" w:eastAsia="Times New Roman" w:hAnsi="Times New Roman" w:cs="Times New Roman" w:hint="default"/>
      </w:rPr>
    </w:lvl>
    <w:lvl w:ilvl="1" w:tplc="DDAC9C5C">
      <w:numFmt w:val="bullet"/>
      <w:lvlText w:val=""/>
      <w:lvlJc w:val="left"/>
      <w:pPr>
        <w:tabs>
          <w:tab w:val="num" w:pos="1440"/>
        </w:tabs>
        <w:ind w:left="1440" w:hanging="360"/>
      </w:pPr>
      <w:rPr>
        <w:rFonts w:ascii="Symbol" w:eastAsia="Times New Roman" w:hAnsi="Symbol"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DA6893"/>
    <w:multiLevelType w:val="multilevel"/>
    <w:tmpl w:val="3426FCC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5E55EC"/>
    <w:multiLevelType w:val="multilevel"/>
    <w:tmpl w:val="324ABAF4"/>
    <w:lvl w:ilvl="0">
      <w:start w:val="3"/>
      <w:numFmt w:val="decimal"/>
      <w:lvlText w:val="%1"/>
      <w:lvlJc w:val="left"/>
      <w:pPr>
        <w:ind w:left="405" w:hanging="405"/>
      </w:pPr>
      <w:rPr>
        <w:rFonts w:hint="default"/>
      </w:rPr>
    </w:lvl>
    <w:lvl w:ilvl="1">
      <w:start w:val="2"/>
      <w:numFmt w:val="decimal"/>
      <w:lvlText w:val="%1.%2"/>
      <w:lvlJc w:val="left"/>
      <w:pPr>
        <w:ind w:left="675" w:hanging="40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5" w15:restartNumberingAfterBreak="0">
    <w:nsid w:val="31D0369B"/>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585167"/>
    <w:multiLevelType w:val="hybridMultilevel"/>
    <w:tmpl w:val="19FA128A"/>
    <w:lvl w:ilvl="0" w:tplc="95C08E22">
      <w:start w:val="250"/>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42351A"/>
    <w:multiLevelType w:val="hybridMultilevel"/>
    <w:tmpl w:val="7834C01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37E0CFA"/>
    <w:multiLevelType w:val="hybridMultilevel"/>
    <w:tmpl w:val="DD301E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104692FE">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4E5404"/>
    <w:multiLevelType w:val="hybridMultilevel"/>
    <w:tmpl w:val="D0B09738"/>
    <w:lvl w:ilvl="0" w:tplc="6B9A5532">
      <w:start w:val="1"/>
      <w:numFmt w:val="bullet"/>
      <w:lvlText w:val="-"/>
      <w:lvlJc w:val="left"/>
      <w:pPr>
        <w:ind w:left="660" w:hanging="360"/>
      </w:pPr>
      <w:rPr>
        <w:rFonts w:ascii="Times New Roman" w:eastAsia="Times New Roman" w:hAnsi="Times New Roman" w:cs="Times New Roman" w:hint="default"/>
        <w:b w:val="0"/>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20" w15:restartNumberingAfterBreak="0">
    <w:nsid w:val="494F10E0"/>
    <w:multiLevelType w:val="hybridMultilevel"/>
    <w:tmpl w:val="93023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D02A91"/>
    <w:multiLevelType w:val="hybridMultilevel"/>
    <w:tmpl w:val="E0A6C916"/>
    <w:lvl w:ilvl="0" w:tplc="A23C4B98">
      <w:start w:val="1"/>
      <w:numFmt w:val="bullet"/>
      <w:lvlText w:val=""/>
      <w:legacy w:legacy="1" w:legacySpace="0" w:legacyIndent="360"/>
      <w:lvlJc w:val="left"/>
      <w:pPr>
        <w:ind w:left="720" w:hanging="360"/>
      </w:pPr>
      <w:rPr>
        <w:rFonts w:ascii="Symbol" w:hAnsi="Symbol" w:hint="default"/>
      </w:rPr>
    </w:lvl>
    <w:lvl w:ilvl="1" w:tplc="012087B6">
      <w:numFmt w:val="bullet"/>
      <w:lvlText w:val="-"/>
      <w:lvlJc w:val="left"/>
      <w:pPr>
        <w:tabs>
          <w:tab w:val="num" w:pos="1830"/>
        </w:tabs>
        <w:ind w:left="1830" w:hanging="39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5259776A"/>
    <w:multiLevelType w:val="hybridMultilevel"/>
    <w:tmpl w:val="C1C68104"/>
    <w:lvl w:ilvl="0" w:tplc="6DC8172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703BBF"/>
    <w:multiLevelType w:val="multilevel"/>
    <w:tmpl w:val="C23061F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B3B2C40"/>
    <w:multiLevelType w:val="hybridMultilevel"/>
    <w:tmpl w:val="899E0476"/>
    <w:lvl w:ilvl="0" w:tplc="A498EEF6">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F108FC"/>
    <w:multiLevelType w:val="hybridMultilevel"/>
    <w:tmpl w:val="C3EA5DFE"/>
    <w:lvl w:ilvl="0" w:tplc="95C08E22">
      <w:start w:val="2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4A6651"/>
    <w:multiLevelType w:val="hybridMultilevel"/>
    <w:tmpl w:val="EEEEAE86"/>
    <w:lvl w:ilvl="0" w:tplc="DC449EC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4B4D98"/>
    <w:multiLevelType w:val="hybridMultilevel"/>
    <w:tmpl w:val="93604F32"/>
    <w:lvl w:ilvl="0" w:tplc="5442EC0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0">
    <w:nsid w:val="72A5039A"/>
    <w:multiLevelType w:val="hybridMultilevel"/>
    <w:tmpl w:val="90020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985B90"/>
    <w:multiLevelType w:val="hybridMultilevel"/>
    <w:tmpl w:val="78FCCAAC"/>
    <w:lvl w:ilvl="0" w:tplc="A910396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A10145"/>
    <w:multiLevelType w:val="hybridMultilevel"/>
    <w:tmpl w:val="C0E82268"/>
    <w:lvl w:ilvl="0" w:tplc="95C08E22">
      <w:start w:val="250"/>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1" w15:restartNumberingAfterBreak="0">
    <w:nsid w:val="7DEB7474"/>
    <w:multiLevelType w:val="multilevel"/>
    <w:tmpl w:val="A79A45F2"/>
    <w:lvl w:ilvl="0">
      <w:start w:val="1"/>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20"/>
  </w:num>
  <w:num w:numId="2">
    <w:abstractNumId w:val="8"/>
  </w:num>
  <w:num w:numId="3">
    <w:abstractNumId w:val="15"/>
  </w:num>
  <w:num w:numId="4">
    <w:abstractNumId w:val="3"/>
  </w:num>
  <w:num w:numId="5">
    <w:abstractNumId w:val="9"/>
  </w:num>
  <w:num w:numId="6">
    <w:abstractNumId w:val="25"/>
  </w:num>
  <w:num w:numId="7">
    <w:abstractNumId w:val="10"/>
  </w:num>
  <w:num w:numId="8">
    <w:abstractNumId w:val="24"/>
  </w:num>
  <w:num w:numId="9">
    <w:abstractNumId w:val="16"/>
  </w:num>
  <w:num w:numId="10">
    <w:abstractNumId w:val="12"/>
  </w:num>
  <w:num w:numId="11">
    <w:abstractNumId w:val="18"/>
  </w:num>
  <w:num w:numId="12">
    <w:abstractNumId w:val="4"/>
  </w:num>
  <w:num w:numId="13">
    <w:abstractNumId w:val="30"/>
  </w:num>
  <w:num w:numId="14">
    <w:abstractNumId w:val="5"/>
  </w:num>
  <w:num w:numId="15">
    <w:abstractNumId w:val="7"/>
  </w:num>
  <w:num w:numId="16">
    <w:abstractNumId w:val="11"/>
  </w:num>
  <w:num w:numId="17">
    <w:abstractNumId w:val="22"/>
  </w:num>
  <w:num w:numId="18">
    <w:abstractNumId w:val="0"/>
  </w:num>
  <w:num w:numId="19">
    <w:abstractNumId w:val="28"/>
  </w:num>
  <w:num w:numId="20">
    <w:abstractNumId w:val="6"/>
  </w:num>
  <w:num w:numId="21">
    <w:abstractNumId w:val="2"/>
  </w:num>
  <w:num w:numId="22">
    <w:abstractNumId w:val="1"/>
  </w:num>
  <w:num w:numId="23">
    <w:abstractNumId w:val="31"/>
  </w:num>
  <w:num w:numId="24">
    <w:abstractNumId w:val="13"/>
  </w:num>
  <w:num w:numId="25">
    <w:abstractNumId w:val="23"/>
  </w:num>
  <w:num w:numId="26">
    <w:abstractNumId w:val="14"/>
  </w:num>
  <w:num w:numId="2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9"/>
  </w:num>
  <w:num w:numId="31">
    <w:abstractNumId w:val="26"/>
  </w:num>
  <w:num w:numId="3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A27"/>
    <w:rsid w:val="000044BC"/>
    <w:rsid w:val="00005795"/>
    <w:rsid w:val="000078AA"/>
    <w:rsid w:val="000123B8"/>
    <w:rsid w:val="00022C8B"/>
    <w:rsid w:val="0003075E"/>
    <w:rsid w:val="00031CE3"/>
    <w:rsid w:val="00035622"/>
    <w:rsid w:val="0003694E"/>
    <w:rsid w:val="00045217"/>
    <w:rsid w:val="000467F8"/>
    <w:rsid w:val="00051087"/>
    <w:rsid w:val="000569A0"/>
    <w:rsid w:val="000577DA"/>
    <w:rsid w:val="00061300"/>
    <w:rsid w:val="0006399F"/>
    <w:rsid w:val="00063F4F"/>
    <w:rsid w:val="000671B5"/>
    <w:rsid w:val="0007375A"/>
    <w:rsid w:val="00081848"/>
    <w:rsid w:val="00082A5A"/>
    <w:rsid w:val="00096284"/>
    <w:rsid w:val="000A3857"/>
    <w:rsid w:val="000A3E2B"/>
    <w:rsid w:val="000A3F75"/>
    <w:rsid w:val="000A6833"/>
    <w:rsid w:val="000B4D88"/>
    <w:rsid w:val="000B5EA8"/>
    <w:rsid w:val="000C03F8"/>
    <w:rsid w:val="000C252A"/>
    <w:rsid w:val="000C2CE7"/>
    <w:rsid w:val="000C3302"/>
    <w:rsid w:val="000C7032"/>
    <w:rsid w:val="000D15D1"/>
    <w:rsid w:val="000D5597"/>
    <w:rsid w:val="000D73B8"/>
    <w:rsid w:val="000E164C"/>
    <w:rsid w:val="000E4393"/>
    <w:rsid w:val="000E7B21"/>
    <w:rsid w:val="000F02DE"/>
    <w:rsid w:val="000F3BD7"/>
    <w:rsid w:val="000F5B9B"/>
    <w:rsid w:val="000F696E"/>
    <w:rsid w:val="00100116"/>
    <w:rsid w:val="00102316"/>
    <w:rsid w:val="00102A3E"/>
    <w:rsid w:val="0010509C"/>
    <w:rsid w:val="00107B97"/>
    <w:rsid w:val="00110952"/>
    <w:rsid w:val="00112B5F"/>
    <w:rsid w:val="001167CC"/>
    <w:rsid w:val="001200B7"/>
    <w:rsid w:val="001204B7"/>
    <w:rsid w:val="00121BA9"/>
    <w:rsid w:val="00121EBF"/>
    <w:rsid w:val="0012222A"/>
    <w:rsid w:val="001225BA"/>
    <w:rsid w:val="00136CA3"/>
    <w:rsid w:val="001455AF"/>
    <w:rsid w:val="00147303"/>
    <w:rsid w:val="00151573"/>
    <w:rsid w:val="00151F8B"/>
    <w:rsid w:val="00155F20"/>
    <w:rsid w:val="00157EEC"/>
    <w:rsid w:val="00160E70"/>
    <w:rsid w:val="00161ABE"/>
    <w:rsid w:val="0016609D"/>
    <w:rsid w:val="001668B5"/>
    <w:rsid w:val="00167590"/>
    <w:rsid w:val="00170400"/>
    <w:rsid w:val="00170ED6"/>
    <w:rsid w:val="00175FF2"/>
    <w:rsid w:val="00177B1B"/>
    <w:rsid w:val="00180F3F"/>
    <w:rsid w:val="00184095"/>
    <w:rsid w:val="00187F4B"/>
    <w:rsid w:val="00191B91"/>
    <w:rsid w:val="00195006"/>
    <w:rsid w:val="0019680F"/>
    <w:rsid w:val="001A4B45"/>
    <w:rsid w:val="001B06F6"/>
    <w:rsid w:val="001B12F8"/>
    <w:rsid w:val="001B41DA"/>
    <w:rsid w:val="001B6D53"/>
    <w:rsid w:val="001C050E"/>
    <w:rsid w:val="001C6422"/>
    <w:rsid w:val="001C7203"/>
    <w:rsid w:val="001D0782"/>
    <w:rsid w:val="001E0623"/>
    <w:rsid w:val="001E0BE6"/>
    <w:rsid w:val="001E4735"/>
    <w:rsid w:val="001E60E9"/>
    <w:rsid w:val="001E6172"/>
    <w:rsid w:val="001E796A"/>
    <w:rsid w:val="001F1867"/>
    <w:rsid w:val="001F1914"/>
    <w:rsid w:val="001F4167"/>
    <w:rsid w:val="0020044F"/>
    <w:rsid w:val="002022A0"/>
    <w:rsid w:val="00203FD6"/>
    <w:rsid w:val="00206B33"/>
    <w:rsid w:val="00210638"/>
    <w:rsid w:val="0021584F"/>
    <w:rsid w:val="00220828"/>
    <w:rsid w:val="00224092"/>
    <w:rsid w:val="00224581"/>
    <w:rsid w:val="00225454"/>
    <w:rsid w:val="00226778"/>
    <w:rsid w:val="0023195D"/>
    <w:rsid w:val="00236357"/>
    <w:rsid w:val="0024212F"/>
    <w:rsid w:val="002426B3"/>
    <w:rsid w:val="00242A36"/>
    <w:rsid w:val="00243AD1"/>
    <w:rsid w:val="002523BA"/>
    <w:rsid w:val="00253A5F"/>
    <w:rsid w:val="00254F8E"/>
    <w:rsid w:val="002556F7"/>
    <w:rsid w:val="00255E6F"/>
    <w:rsid w:val="00263BAC"/>
    <w:rsid w:val="00264331"/>
    <w:rsid w:val="0027691C"/>
    <w:rsid w:val="002806DB"/>
    <w:rsid w:val="002814BA"/>
    <w:rsid w:val="00284896"/>
    <w:rsid w:val="002900AF"/>
    <w:rsid w:val="00290165"/>
    <w:rsid w:val="00294768"/>
    <w:rsid w:val="00296D65"/>
    <w:rsid w:val="002A7A7B"/>
    <w:rsid w:val="002B04BD"/>
    <w:rsid w:val="002B56F2"/>
    <w:rsid w:val="002C0DE7"/>
    <w:rsid w:val="002C376D"/>
    <w:rsid w:val="002C3F5C"/>
    <w:rsid w:val="002C6FEC"/>
    <w:rsid w:val="002C7C43"/>
    <w:rsid w:val="002D106E"/>
    <w:rsid w:val="002D4381"/>
    <w:rsid w:val="002E4024"/>
    <w:rsid w:val="002E5857"/>
    <w:rsid w:val="002F0964"/>
    <w:rsid w:val="002F372A"/>
    <w:rsid w:val="002F4363"/>
    <w:rsid w:val="002F5B06"/>
    <w:rsid w:val="00300495"/>
    <w:rsid w:val="00317322"/>
    <w:rsid w:val="003201CE"/>
    <w:rsid w:val="003202A0"/>
    <w:rsid w:val="00321269"/>
    <w:rsid w:val="0032186B"/>
    <w:rsid w:val="003220F9"/>
    <w:rsid w:val="003237FC"/>
    <w:rsid w:val="00325415"/>
    <w:rsid w:val="00333BB1"/>
    <w:rsid w:val="003366A0"/>
    <w:rsid w:val="003441BD"/>
    <w:rsid w:val="00347629"/>
    <w:rsid w:val="003505CA"/>
    <w:rsid w:val="00357603"/>
    <w:rsid w:val="00357780"/>
    <w:rsid w:val="00362428"/>
    <w:rsid w:val="00363ADC"/>
    <w:rsid w:val="00374952"/>
    <w:rsid w:val="003823B4"/>
    <w:rsid w:val="00384953"/>
    <w:rsid w:val="00385B96"/>
    <w:rsid w:val="003868A6"/>
    <w:rsid w:val="003A3F82"/>
    <w:rsid w:val="003A4037"/>
    <w:rsid w:val="003A59D5"/>
    <w:rsid w:val="003A7714"/>
    <w:rsid w:val="003B0B0D"/>
    <w:rsid w:val="003B4D35"/>
    <w:rsid w:val="003B4F65"/>
    <w:rsid w:val="003B6808"/>
    <w:rsid w:val="003C00A5"/>
    <w:rsid w:val="003C61B9"/>
    <w:rsid w:val="003C7663"/>
    <w:rsid w:val="003D4096"/>
    <w:rsid w:val="003D45CB"/>
    <w:rsid w:val="003D5D85"/>
    <w:rsid w:val="003F06BD"/>
    <w:rsid w:val="003F1587"/>
    <w:rsid w:val="003F57B1"/>
    <w:rsid w:val="003F6647"/>
    <w:rsid w:val="00402D2B"/>
    <w:rsid w:val="00403760"/>
    <w:rsid w:val="0040569B"/>
    <w:rsid w:val="00413FEE"/>
    <w:rsid w:val="00416CD1"/>
    <w:rsid w:val="004337BF"/>
    <w:rsid w:val="00434094"/>
    <w:rsid w:val="004341EC"/>
    <w:rsid w:val="00435223"/>
    <w:rsid w:val="00437513"/>
    <w:rsid w:val="00440B5F"/>
    <w:rsid w:val="0044465F"/>
    <w:rsid w:val="004470BF"/>
    <w:rsid w:val="00453239"/>
    <w:rsid w:val="004659D1"/>
    <w:rsid w:val="00466097"/>
    <w:rsid w:val="00467ACE"/>
    <w:rsid w:val="0047123B"/>
    <w:rsid w:val="004730DE"/>
    <w:rsid w:val="00473A78"/>
    <w:rsid w:val="00474282"/>
    <w:rsid w:val="00474F19"/>
    <w:rsid w:val="0047666D"/>
    <w:rsid w:val="004769EB"/>
    <w:rsid w:val="00477B7F"/>
    <w:rsid w:val="00480159"/>
    <w:rsid w:val="00481900"/>
    <w:rsid w:val="0048533C"/>
    <w:rsid w:val="00495DC9"/>
    <w:rsid w:val="004973FC"/>
    <w:rsid w:val="004A07C7"/>
    <w:rsid w:val="004A4440"/>
    <w:rsid w:val="004A4985"/>
    <w:rsid w:val="004A4F71"/>
    <w:rsid w:val="004A7AD6"/>
    <w:rsid w:val="004B070D"/>
    <w:rsid w:val="004C0587"/>
    <w:rsid w:val="004C6CC7"/>
    <w:rsid w:val="004C724E"/>
    <w:rsid w:val="004D1A6F"/>
    <w:rsid w:val="004D7FF7"/>
    <w:rsid w:val="004E312E"/>
    <w:rsid w:val="004E3F3B"/>
    <w:rsid w:val="004E4300"/>
    <w:rsid w:val="004E6BAA"/>
    <w:rsid w:val="004F1FE6"/>
    <w:rsid w:val="004F2B06"/>
    <w:rsid w:val="004F3A92"/>
    <w:rsid w:val="005150B9"/>
    <w:rsid w:val="00521552"/>
    <w:rsid w:val="00521A66"/>
    <w:rsid w:val="00533CE4"/>
    <w:rsid w:val="00535421"/>
    <w:rsid w:val="00535C96"/>
    <w:rsid w:val="0053746A"/>
    <w:rsid w:val="005450BD"/>
    <w:rsid w:val="00554E7B"/>
    <w:rsid w:val="00565017"/>
    <w:rsid w:val="00570323"/>
    <w:rsid w:val="005730F9"/>
    <w:rsid w:val="005743F9"/>
    <w:rsid w:val="0057777E"/>
    <w:rsid w:val="005779A1"/>
    <w:rsid w:val="00582D41"/>
    <w:rsid w:val="0058420A"/>
    <w:rsid w:val="005864F0"/>
    <w:rsid w:val="00587D23"/>
    <w:rsid w:val="005A14B5"/>
    <w:rsid w:val="005A6AFC"/>
    <w:rsid w:val="005B0CFA"/>
    <w:rsid w:val="005D23A1"/>
    <w:rsid w:val="005D6E14"/>
    <w:rsid w:val="005D70E2"/>
    <w:rsid w:val="005E121A"/>
    <w:rsid w:val="005E661D"/>
    <w:rsid w:val="005E662B"/>
    <w:rsid w:val="005F2B91"/>
    <w:rsid w:val="005F2FE6"/>
    <w:rsid w:val="005F565B"/>
    <w:rsid w:val="005F5F22"/>
    <w:rsid w:val="005F6389"/>
    <w:rsid w:val="00600055"/>
    <w:rsid w:val="00607456"/>
    <w:rsid w:val="00607B3D"/>
    <w:rsid w:val="00610934"/>
    <w:rsid w:val="00612FDC"/>
    <w:rsid w:val="00613762"/>
    <w:rsid w:val="006152E1"/>
    <w:rsid w:val="006170F5"/>
    <w:rsid w:val="00624A3D"/>
    <w:rsid w:val="00624AB0"/>
    <w:rsid w:val="006274C4"/>
    <w:rsid w:val="00634D37"/>
    <w:rsid w:val="00634FA3"/>
    <w:rsid w:val="006373F4"/>
    <w:rsid w:val="00640203"/>
    <w:rsid w:val="00642717"/>
    <w:rsid w:val="00643541"/>
    <w:rsid w:val="006440E5"/>
    <w:rsid w:val="00644A71"/>
    <w:rsid w:val="00653921"/>
    <w:rsid w:val="00655493"/>
    <w:rsid w:val="00666A68"/>
    <w:rsid w:val="00666CC4"/>
    <w:rsid w:val="006713CD"/>
    <w:rsid w:val="00671527"/>
    <w:rsid w:val="00671C3B"/>
    <w:rsid w:val="00673ACD"/>
    <w:rsid w:val="00674ACD"/>
    <w:rsid w:val="00674D73"/>
    <w:rsid w:val="00684CA0"/>
    <w:rsid w:val="00685F1B"/>
    <w:rsid w:val="0068603D"/>
    <w:rsid w:val="006865B9"/>
    <w:rsid w:val="0069211B"/>
    <w:rsid w:val="00694432"/>
    <w:rsid w:val="00695774"/>
    <w:rsid w:val="0069672D"/>
    <w:rsid w:val="006A15B6"/>
    <w:rsid w:val="006A6A2C"/>
    <w:rsid w:val="006D0652"/>
    <w:rsid w:val="006D3614"/>
    <w:rsid w:val="006D711F"/>
    <w:rsid w:val="006D712E"/>
    <w:rsid w:val="006E3323"/>
    <w:rsid w:val="006E3C7B"/>
    <w:rsid w:val="006F7065"/>
    <w:rsid w:val="00700CA3"/>
    <w:rsid w:val="00702C04"/>
    <w:rsid w:val="007078AC"/>
    <w:rsid w:val="00713388"/>
    <w:rsid w:val="00716FBB"/>
    <w:rsid w:val="00721DC5"/>
    <w:rsid w:val="00722204"/>
    <w:rsid w:val="0072298E"/>
    <w:rsid w:val="00724EFC"/>
    <w:rsid w:val="00727938"/>
    <w:rsid w:val="0073039B"/>
    <w:rsid w:val="00731F24"/>
    <w:rsid w:val="00734CA0"/>
    <w:rsid w:val="00735492"/>
    <w:rsid w:val="00735792"/>
    <w:rsid w:val="0073582E"/>
    <w:rsid w:val="00740F1E"/>
    <w:rsid w:val="0074601C"/>
    <w:rsid w:val="007533D5"/>
    <w:rsid w:val="00756923"/>
    <w:rsid w:val="00764BCE"/>
    <w:rsid w:val="00770F67"/>
    <w:rsid w:val="00780C7D"/>
    <w:rsid w:val="00783947"/>
    <w:rsid w:val="007855CD"/>
    <w:rsid w:val="007860F3"/>
    <w:rsid w:val="00786B48"/>
    <w:rsid w:val="00792219"/>
    <w:rsid w:val="00792B89"/>
    <w:rsid w:val="007A2155"/>
    <w:rsid w:val="007A5BA8"/>
    <w:rsid w:val="007A7822"/>
    <w:rsid w:val="007B5438"/>
    <w:rsid w:val="007C0304"/>
    <w:rsid w:val="007C41A7"/>
    <w:rsid w:val="007C52D6"/>
    <w:rsid w:val="007C69AE"/>
    <w:rsid w:val="007D7E45"/>
    <w:rsid w:val="007E6289"/>
    <w:rsid w:val="007E733A"/>
    <w:rsid w:val="00801934"/>
    <w:rsid w:val="00803B25"/>
    <w:rsid w:val="008060CE"/>
    <w:rsid w:val="0080750E"/>
    <w:rsid w:val="008077B9"/>
    <w:rsid w:val="00811159"/>
    <w:rsid w:val="00812D36"/>
    <w:rsid w:val="00814EC0"/>
    <w:rsid w:val="008160CF"/>
    <w:rsid w:val="00816561"/>
    <w:rsid w:val="00820874"/>
    <w:rsid w:val="00823DAA"/>
    <w:rsid w:val="00825E85"/>
    <w:rsid w:val="00832D75"/>
    <w:rsid w:val="00834A69"/>
    <w:rsid w:val="008362AE"/>
    <w:rsid w:val="0084121B"/>
    <w:rsid w:val="00844D97"/>
    <w:rsid w:val="0085470E"/>
    <w:rsid w:val="00863006"/>
    <w:rsid w:val="00864F7B"/>
    <w:rsid w:val="00865A10"/>
    <w:rsid w:val="0087031A"/>
    <w:rsid w:val="00870BBD"/>
    <w:rsid w:val="00872A87"/>
    <w:rsid w:val="00877854"/>
    <w:rsid w:val="00880B4E"/>
    <w:rsid w:val="00881182"/>
    <w:rsid w:val="00881D6E"/>
    <w:rsid w:val="00886BA8"/>
    <w:rsid w:val="00892643"/>
    <w:rsid w:val="00893465"/>
    <w:rsid w:val="008A0B7C"/>
    <w:rsid w:val="008A258D"/>
    <w:rsid w:val="008A3D17"/>
    <w:rsid w:val="008A4490"/>
    <w:rsid w:val="008A52B7"/>
    <w:rsid w:val="008A7AEA"/>
    <w:rsid w:val="008B2A7F"/>
    <w:rsid w:val="008B762C"/>
    <w:rsid w:val="008C28DD"/>
    <w:rsid w:val="008C6235"/>
    <w:rsid w:val="008D1F53"/>
    <w:rsid w:val="008D3B3B"/>
    <w:rsid w:val="008D4DBF"/>
    <w:rsid w:val="008D573C"/>
    <w:rsid w:val="008D5854"/>
    <w:rsid w:val="008D5DAB"/>
    <w:rsid w:val="008F284E"/>
    <w:rsid w:val="008F720C"/>
    <w:rsid w:val="00900774"/>
    <w:rsid w:val="00907A2E"/>
    <w:rsid w:val="009102A6"/>
    <w:rsid w:val="009137BE"/>
    <w:rsid w:val="0091407D"/>
    <w:rsid w:val="009146A4"/>
    <w:rsid w:val="0091548F"/>
    <w:rsid w:val="00916446"/>
    <w:rsid w:val="009177DB"/>
    <w:rsid w:val="0092275F"/>
    <w:rsid w:val="00930806"/>
    <w:rsid w:val="0093192B"/>
    <w:rsid w:val="009462CD"/>
    <w:rsid w:val="00946719"/>
    <w:rsid w:val="00953668"/>
    <w:rsid w:val="00961656"/>
    <w:rsid w:val="00964CF3"/>
    <w:rsid w:val="00967DCA"/>
    <w:rsid w:val="00972DF3"/>
    <w:rsid w:val="00974F6C"/>
    <w:rsid w:val="00976B74"/>
    <w:rsid w:val="00981245"/>
    <w:rsid w:val="0098572B"/>
    <w:rsid w:val="009916AF"/>
    <w:rsid w:val="009919C9"/>
    <w:rsid w:val="00993D64"/>
    <w:rsid w:val="0099631F"/>
    <w:rsid w:val="009A44D0"/>
    <w:rsid w:val="009A71BA"/>
    <w:rsid w:val="009C1540"/>
    <w:rsid w:val="009C21D7"/>
    <w:rsid w:val="009C2DE2"/>
    <w:rsid w:val="009C3B5E"/>
    <w:rsid w:val="009C4D92"/>
    <w:rsid w:val="009C70FB"/>
    <w:rsid w:val="009D18C8"/>
    <w:rsid w:val="009D22E9"/>
    <w:rsid w:val="009E07EC"/>
    <w:rsid w:val="009E0A3F"/>
    <w:rsid w:val="009E7384"/>
    <w:rsid w:val="009F2CFA"/>
    <w:rsid w:val="009F720A"/>
    <w:rsid w:val="00A07DF9"/>
    <w:rsid w:val="00A17628"/>
    <w:rsid w:val="00A20AB9"/>
    <w:rsid w:val="00A21E94"/>
    <w:rsid w:val="00A21F7C"/>
    <w:rsid w:val="00A22A3F"/>
    <w:rsid w:val="00A270DB"/>
    <w:rsid w:val="00A330A4"/>
    <w:rsid w:val="00A40CC3"/>
    <w:rsid w:val="00A46141"/>
    <w:rsid w:val="00A47CB3"/>
    <w:rsid w:val="00A61D70"/>
    <w:rsid w:val="00A65430"/>
    <w:rsid w:val="00A65475"/>
    <w:rsid w:val="00A65DA6"/>
    <w:rsid w:val="00A72C39"/>
    <w:rsid w:val="00A73044"/>
    <w:rsid w:val="00A74396"/>
    <w:rsid w:val="00A76D05"/>
    <w:rsid w:val="00A81890"/>
    <w:rsid w:val="00A81C2A"/>
    <w:rsid w:val="00A848CB"/>
    <w:rsid w:val="00A84D2B"/>
    <w:rsid w:val="00A909AD"/>
    <w:rsid w:val="00A90B2B"/>
    <w:rsid w:val="00A91745"/>
    <w:rsid w:val="00AA4F3A"/>
    <w:rsid w:val="00AA5D60"/>
    <w:rsid w:val="00AB3A84"/>
    <w:rsid w:val="00AB3D04"/>
    <w:rsid w:val="00AB715F"/>
    <w:rsid w:val="00AC3D77"/>
    <w:rsid w:val="00AC4957"/>
    <w:rsid w:val="00AC4CCE"/>
    <w:rsid w:val="00AC6F1D"/>
    <w:rsid w:val="00AD2E9B"/>
    <w:rsid w:val="00AD52E6"/>
    <w:rsid w:val="00AD66AB"/>
    <w:rsid w:val="00AE165D"/>
    <w:rsid w:val="00AE3AF3"/>
    <w:rsid w:val="00AE5509"/>
    <w:rsid w:val="00AE6DCA"/>
    <w:rsid w:val="00AF45DC"/>
    <w:rsid w:val="00B02349"/>
    <w:rsid w:val="00B060DB"/>
    <w:rsid w:val="00B061A3"/>
    <w:rsid w:val="00B139B3"/>
    <w:rsid w:val="00B143F5"/>
    <w:rsid w:val="00B20784"/>
    <w:rsid w:val="00B226E5"/>
    <w:rsid w:val="00B23A59"/>
    <w:rsid w:val="00B27C19"/>
    <w:rsid w:val="00B3198B"/>
    <w:rsid w:val="00B353EC"/>
    <w:rsid w:val="00B4102F"/>
    <w:rsid w:val="00B44A54"/>
    <w:rsid w:val="00B50ED8"/>
    <w:rsid w:val="00B5155F"/>
    <w:rsid w:val="00B57E1C"/>
    <w:rsid w:val="00B607CE"/>
    <w:rsid w:val="00B643B6"/>
    <w:rsid w:val="00B67746"/>
    <w:rsid w:val="00B70213"/>
    <w:rsid w:val="00B70755"/>
    <w:rsid w:val="00B82223"/>
    <w:rsid w:val="00B84421"/>
    <w:rsid w:val="00B90638"/>
    <w:rsid w:val="00BA59B7"/>
    <w:rsid w:val="00BB1526"/>
    <w:rsid w:val="00BB4E84"/>
    <w:rsid w:val="00BB6E93"/>
    <w:rsid w:val="00BB7494"/>
    <w:rsid w:val="00BC0003"/>
    <w:rsid w:val="00BC5993"/>
    <w:rsid w:val="00BC62E1"/>
    <w:rsid w:val="00BC7B31"/>
    <w:rsid w:val="00BD3D2D"/>
    <w:rsid w:val="00BE068F"/>
    <w:rsid w:val="00BE1538"/>
    <w:rsid w:val="00BE3671"/>
    <w:rsid w:val="00BE3939"/>
    <w:rsid w:val="00BE4DC0"/>
    <w:rsid w:val="00BF0CD9"/>
    <w:rsid w:val="00BF2749"/>
    <w:rsid w:val="00BF69FE"/>
    <w:rsid w:val="00BF6BD1"/>
    <w:rsid w:val="00C0276D"/>
    <w:rsid w:val="00C07630"/>
    <w:rsid w:val="00C11FA8"/>
    <w:rsid w:val="00C13B88"/>
    <w:rsid w:val="00C21108"/>
    <w:rsid w:val="00C217DC"/>
    <w:rsid w:val="00C221FE"/>
    <w:rsid w:val="00C23982"/>
    <w:rsid w:val="00C30179"/>
    <w:rsid w:val="00C36C26"/>
    <w:rsid w:val="00C40096"/>
    <w:rsid w:val="00C4095F"/>
    <w:rsid w:val="00C41129"/>
    <w:rsid w:val="00C62047"/>
    <w:rsid w:val="00C67352"/>
    <w:rsid w:val="00C67A50"/>
    <w:rsid w:val="00C70D80"/>
    <w:rsid w:val="00C72599"/>
    <w:rsid w:val="00C7557C"/>
    <w:rsid w:val="00C81C80"/>
    <w:rsid w:val="00C83BFF"/>
    <w:rsid w:val="00C86D50"/>
    <w:rsid w:val="00C86DF4"/>
    <w:rsid w:val="00C96C1B"/>
    <w:rsid w:val="00CA00D2"/>
    <w:rsid w:val="00CA1497"/>
    <w:rsid w:val="00CA463C"/>
    <w:rsid w:val="00CA67BC"/>
    <w:rsid w:val="00CC1BD8"/>
    <w:rsid w:val="00CC4DD4"/>
    <w:rsid w:val="00CC4E91"/>
    <w:rsid w:val="00CD0594"/>
    <w:rsid w:val="00CD47E5"/>
    <w:rsid w:val="00CD62A5"/>
    <w:rsid w:val="00CF19A5"/>
    <w:rsid w:val="00CF1FE7"/>
    <w:rsid w:val="00CF2990"/>
    <w:rsid w:val="00CF3ED6"/>
    <w:rsid w:val="00CF41D0"/>
    <w:rsid w:val="00CF475F"/>
    <w:rsid w:val="00D009E8"/>
    <w:rsid w:val="00D0112E"/>
    <w:rsid w:val="00D0444C"/>
    <w:rsid w:val="00D04AB0"/>
    <w:rsid w:val="00D12DAA"/>
    <w:rsid w:val="00D147FB"/>
    <w:rsid w:val="00D17A48"/>
    <w:rsid w:val="00D20E99"/>
    <w:rsid w:val="00D30319"/>
    <w:rsid w:val="00D323D8"/>
    <w:rsid w:val="00D36AC2"/>
    <w:rsid w:val="00D4029C"/>
    <w:rsid w:val="00D42213"/>
    <w:rsid w:val="00D431BD"/>
    <w:rsid w:val="00D50416"/>
    <w:rsid w:val="00D57C77"/>
    <w:rsid w:val="00D62CF5"/>
    <w:rsid w:val="00D64BC3"/>
    <w:rsid w:val="00D71FD2"/>
    <w:rsid w:val="00D72ABC"/>
    <w:rsid w:val="00D74653"/>
    <w:rsid w:val="00D83886"/>
    <w:rsid w:val="00D90624"/>
    <w:rsid w:val="00D92D6D"/>
    <w:rsid w:val="00D94E12"/>
    <w:rsid w:val="00D9638C"/>
    <w:rsid w:val="00DA1078"/>
    <w:rsid w:val="00DA5B39"/>
    <w:rsid w:val="00DB0196"/>
    <w:rsid w:val="00DB198E"/>
    <w:rsid w:val="00DB359C"/>
    <w:rsid w:val="00DB5247"/>
    <w:rsid w:val="00DB5C07"/>
    <w:rsid w:val="00DB6FBE"/>
    <w:rsid w:val="00DB7B50"/>
    <w:rsid w:val="00DC230E"/>
    <w:rsid w:val="00DC5647"/>
    <w:rsid w:val="00DD1B5D"/>
    <w:rsid w:val="00DD6177"/>
    <w:rsid w:val="00DD64C5"/>
    <w:rsid w:val="00DE31BF"/>
    <w:rsid w:val="00DE5832"/>
    <w:rsid w:val="00DF0A83"/>
    <w:rsid w:val="00DF0C26"/>
    <w:rsid w:val="00DF1260"/>
    <w:rsid w:val="00DF25B0"/>
    <w:rsid w:val="00DF2CB9"/>
    <w:rsid w:val="00DF467B"/>
    <w:rsid w:val="00E0088B"/>
    <w:rsid w:val="00E008CC"/>
    <w:rsid w:val="00E0167F"/>
    <w:rsid w:val="00E02E68"/>
    <w:rsid w:val="00E040EF"/>
    <w:rsid w:val="00E1431A"/>
    <w:rsid w:val="00E22167"/>
    <w:rsid w:val="00E243E2"/>
    <w:rsid w:val="00E36F16"/>
    <w:rsid w:val="00E36FBA"/>
    <w:rsid w:val="00E4138B"/>
    <w:rsid w:val="00E507BA"/>
    <w:rsid w:val="00E51951"/>
    <w:rsid w:val="00E51D6B"/>
    <w:rsid w:val="00E550B3"/>
    <w:rsid w:val="00E5542F"/>
    <w:rsid w:val="00E61A9E"/>
    <w:rsid w:val="00E64482"/>
    <w:rsid w:val="00E74F52"/>
    <w:rsid w:val="00E7721D"/>
    <w:rsid w:val="00E8134D"/>
    <w:rsid w:val="00E924BD"/>
    <w:rsid w:val="00E92D4D"/>
    <w:rsid w:val="00E9408C"/>
    <w:rsid w:val="00EA3BB8"/>
    <w:rsid w:val="00EA3C00"/>
    <w:rsid w:val="00EA3CC1"/>
    <w:rsid w:val="00EA50E3"/>
    <w:rsid w:val="00EA6F58"/>
    <w:rsid w:val="00EB3E1A"/>
    <w:rsid w:val="00EC3D5D"/>
    <w:rsid w:val="00EC6975"/>
    <w:rsid w:val="00EC6FF3"/>
    <w:rsid w:val="00ED13E7"/>
    <w:rsid w:val="00ED2502"/>
    <w:rsid w:val="00ED449A"/>
    <w:rsid w:val="00EE1752"/>
    <w:rsid w:val="00EE29CF"/>
    <w:rsid w:val="00EF1B92"/>
    <w:rsid w:val="00EF4038"/>
    <w:rsid w:val="00EF71FB"/>
    <w:rsid w:val="00F03D12"/>
    <w:rsid w:val="00F11A3A"/>
    <w:rsid w:val="00F13487"/>
    <w:rsid w:val="00F14E9C"/>
    <w:rsid w:val="00F16CA3"/>
    <w:rsid w:val="00F2228A"/>
    <w:rsid w:val="00F224E1"/>
    <w:rsid w:val="00F242D6"/>
    <w:rsid w:val="00F271E3"/>
    <w:rsid w:val="00F27FC6"/>
    <w:rsid w:val="00F3063B"/>
    <w:rsid w:val="00F309C7"/>
    <w:rsid w:val="00F3273D"/>
    <w:rsid w:val="00F330F1"/>
    <w:rsid w:val="00F35A27"/>
    <w:rsid w:val="00F4047D"/>
    <w:rsid w:val="00F40B69"/>
    <w:rsid w:val="00F4589E"/>
    <w:rsid w:val="00F50BAD"/>
    <w:rsid w:val="00F530C8"/>
    <w:rsid w:val="00F57169"/>
    <w:rsid w:val="00F630C0"/>
    <w:rsid w:val="00F64BA4"/>
    <w:rsid w:val="00F75762"/>
    <w:rsid w:val="00F81097"/>
    <w:rsid w:val="00F83A5E"/>
    <w:rsid w:val="00F84B1F"/>
    <w:rsid w:val="00F85469"/>
    <w:rsid w:val="00F90DD1"/>
    <w:rsid w:val="00F9194B"/>
    <w:rsid w:val="00FA2984"/>
    <w:rsid w:val="00FA39B7"/>
    <w:rsid w:val="00FB1B8F"/>
    <w:rsid w:val="00FB287B"/>
    <w:rsid w:val="00FB3E73"/>
    <w:rsid w:val="00FB6F2F"/>
    <w:rsid w:val="00FC1594"/>
    <w:rsid w:val="00FE1A61"/>
    <w:rsid w:val="00FE20EC"/>
    <w:rsid w:val="00FE3B68"/>
    <w:rsid w:val="00FF2BB6"/>
    <w:rsid w:val="00FF4633"/>
    <w:rsid w:val="00FF4AB2"/>
    <w:rsid w:val="00FF7E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814A5-03B7-419E-9561-6D510CE8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5A27"/>
    <w:rPr>
      <w:rFonts w:ascii="Times New Roman" w:eastAsia="Times New Roman" w:hAnsi="Times New Roman"/>
      <w:sz w:val="24"/>
      <w:szCs w:val="24"/>
    </w:rPr>
  </w:style>
  <w:style w:type="paragraph" w:styleId="Nadpis2">
    <w:name w:val="heading 2"/>
    <w:basedOn w:val="Normln"/>
    <w:next w:val="Normln"/>
    <w:link w:val="Nadpis2Char"/>
    <w:qFormat/>
    <w:rsid w:val="003A3F82"/>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42213"/>
    <w:pPr>
      <w:ind w:left="2234" w:hanging="794"/>
      <w:jc w:val="both"/>
    </w:pPr>
    <w:rPr>
      <w:sz w:val="22"/>
      <w:szCs w:val="22"/>
      <w:lang w:eastAsia="en-US"/>
    </w:rPr>
  </w:style>
  <w:style w:type="paragraph" w:styleId="Normlnweb">
    <w:name w:val="Normal (Web)"/>
    <w:basedOn w:val="Normln"/>
    <w:uiPriority w:val="99"/>
    <w:rsid w:val="00F35A27"/>
    <w:pPr>
      <w:spacing w:before="100" w:beforeAutospacing="1" w:after="100" w:afterAutospacing="1"/>
    </w:pPr>
    <w:rPr>
      <w:rFonts w:ascii="Arial Unicode MS" w:eastAsia="Arial Unicode MS" w:hAnsi="Arial Unicode MS" w:cs="Arial Unicode MS"/>
    </w:rPr>
  </w:style>
  <w:style w:type="character" w:styleId="Hypertextovodkaz">
    <w:name w:val="Hyperlink"/>
    <w:rsid w:val="00F35A27"/>
    <w:rPr>
      <w:color w:val="0000FF"/>
      <w:u w:val="single"/>
    </w:rPr>
  </w:style>
  <w:style w:type="paragraph" w:styleId="Odstavecseseznamem">
    <w:name w:val="List Paragraph"/>
    <w:basedOn w:val="Normln"/>
    <w:uiPriority w:val="34"/>
    <w:qFormat/>
    <w:rsid w:val="00F35A27"/>
    <w:pPr>
      <w:ind w:left="708"/>
    </w:pPr>
  </w:style>
  <w:style w:type="character" w:styleId="Siln">
    <w:name w:val="Strong"/>
    <w:uiPriority w:val="22"/>
    <w:qFormat/>
    <w:rsid w:val="00F35A27"/>
    <w:rPr>
      <w:b/>
      <w:bCs/>
    </w:rPr>
  </w:style>
  <w:style w:type="paragraph" w:styleId="Zhlav">
    <w:name w:val="header"/>
    <w:basedOn w:val="Normln"/>
    <w:link w:val="ZhlavChar"/>
    <w:uiPriority w:val="99"/>
    <w:rsid w:val="00F35A27"/>
    <w:pPr>
      <w:tabs>
        <w:tab w:val="center" w:pos="4536"/>
        <w:tab w:val="right" w:pos="9072"/>
      </w:tabs>
    </w:pPr>
  </w:style>
  <w:style w:type="character" w:customStyle="1" w:styleId="ZhlavChar">
    <w:name w:val="Záhlaví Char"/>
    <w:link w:val="Zhlav"/>
    <w:uiPriority w:val="99"/>
    <w:rsid w:val="00F35A2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D573C"/>
    <w:pPr>
      <w:tabs>
        <w:tab w:val="center" w:pos="4536"/>
        <w:tab w:val="right" w:pos="9072"/>
      </w:tabs>
    </w:pPr>
  </w:style>
  <w:style w:type="character" w:customStyle="1" w:styleId="ZpatChar">
    <w:name w:val="Zápatí Char"/>
    <w:link w:val="Zpat"/>
    <w:uiPriority w:val="99"/>
    <w:rsid w:val="008D573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D573C"/>
    <w:rPr>
      <w:rFonts w:ascii="Tahoma" w:hAnsi="Tahoma"/>
      <w:sz w:val="16"/>
      <w:szCs w:val="16"/>
    </w:rPr>
  </w:style>
  <w:style w:type="character" w:customStyle="1" w:styleId="TextbublinyChar">
    <w:name w:val="Text bubliny Char"/>
    <w:link w:val="Textbubliny"/>
    <w:uiPriority w:val="99"/>
    <w:semiHidden/>
    <w:rsid w:val="008D573C"/>
    <w:rPr>
      <w:rFonts w:ascii="Tahoma" w:eastAsia="Times New Roman" w:hAnsi="Tahoma" w:cs="Tahoma"/>
      <w:sz w:val="16"/>
      <w:szCs w:val="16"/>
      <w:lang w:eastAsia="cs-CZ"/>
    </w:rPr>
  </w:style>
  <w:style w:type="paragraph" w:styleId="Prosttext">
    <w:name w:val="Plain Text"/>
    <w:basedOn w:val="Normln"/>
    <w:link w:val="ProsttextChar"/>
    <w:uiPriority w:val="99"/>
    <w:rsid w:val="003A3F82"/>
    <w:rPr>
      <w:rFonts w:ascii="Consolas" w:hAnsi="Consolas"/>
      <w:sz w:val="21"/>
      <w:szCs w:val="21"/>
    </w:rPr>
  </w:style>
  <w:style w:type="character" w:customStyle="1" w:styleId="ProsttextChar">
    <w:name w:val="Prostý text Char"/>
    <w:link w:val="Prosttext"/>
    <w:uiPriority w:val="99"/>
    <w:rsid w:val="003A3F82"/>
    <w:rPr>
      <w:rFonts w:ascii="Consolas" w:eastAsia="Times New Roman" w:hAnsi="Consolas" w:cs="Consolas"/>
      <w:sz w:val="21"/>
      <w:szCs w:val="21"/>
      <w:lang w:eastAsia="cs-CZ"/>
    </w:rPr>
  </w:style>
  <w:style w:type="character" w:customStyle="1" w:styleId="Nadpis2Char">
    <w:name w:val="Nadpis 2 Char"/>
    <w:link w:val="Nadpis2"/>
    <w:rsid w:val="003A3F82"/>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rsid w:val="003A3F82"/>
    <w:rPr>
      <w:b/>
      <w:bCs/>
    </w:rPr>
  </w:style>
  <w:style w:type="character" w:customStyle="1" w:styleId="ZkladntextChar">
    <w:name w:val="Základní text Char"/>
    <w:link w:val="Zkladntext"/>
    <w:semiHidden/>
    <w:rsid w:val="003A3F82"/>
    <w:rPr>
      <w:rFonts w:ascii="Times New Roman" w:eastAsia="Times New Roman" w:hAnsi="Times New Roman" w:cs="Times New Roman"/>
      <w:b/>
      <w:bCs/>
      <w:sz w:val="24"/>
      <w:szCs w:val="24"/>
      <w:lang w:eastAsia="cs-CZ"/>
    </w:rPr>
  </w:style>
  <w:style w:type="paragraph" w:styleId="Nzev">
    <w:name w:val="Title"/>
    <w:basedOn w:val="Normln"/>
    <w:link w:val="NzevChar"/>
    <w:uiPriority w:val="99"/>
    <w:qFormat/>
    <w:rsid w:val="00D009E8"/>
    <w:pPr>
      <w:jc w:val="center"/>
    </w:pPr>
    <w:rPr>
      <w:rFonts w:ascii="Arial" w:eastAsia="Calibri" w:hAnsi="Arial"/>
      <w:b/>
      <w:bCs/>
      <w:sz w:val="20"/>
      <w:szCs w:val="20"/>
    </w:rPr>
  </w:style>
  <w:style w:type="character" w:customStyle="1" w:styleId="NzevChar">
    <w:name w:val="Název Char"/>
    <w:link w:val="Nzev"/>
    <w:uiPriority w:val="99"/>
    <w:rsid w:val="00D009E8"/>
    <w:rPr>
      <w:rFonts w:ascii="Arial" w:eastAsia="Calibri" w:hAnsi="Arial" w:cs="Arial"/>
      <w:b/>
      <w:bCs/>
      <w:sz w:val="20"/>
      <w:szCs w:val="20"/>
      <w:lang w:eastAsia="cs-CZ"/>
    </w:rPr>
  </w:style>
  <w:style w:type="paragraph" w:styleId="Podtitul">
    <w:name w:val="Subtitle"/>
    <w:basedOn w:val="Normln"/>
    <w:link w:val="PodtitulChar"/>
    <w:qFormat/>
    <w:rsid w:val="00D009E8"/>
    <w:rPr>
      <w:rFonts w:eastAsia="Calibri"/>
      <w:b/>
      <w:bCs/>
    </w:rPr>
  </w:style>
  <w:style w:type="character" w:customStyle="1" w:styleId="PodtitulChar">
    <w:name w:val="Podtitul Char"/>
    <w:link w:val="Podtitul"/>
    <w:rsid w:val="00D009E8"/>
    <w:rPr>
      <w:rFonts w:ascii="Times New Roman" w:eastAsia="Calibri" w:hAnsi="Times New Roman" w:cs="Times New Roman"/>
      <w:b/>
      <w:bCs/>
      <w:sz w:val="24"/>
      <w:szCs w:val="24"/>
      <w:lang w:eastAsia="cs-CZ"/>
    </w:rPr>
  </w:style>
  <w:style w:type="table" w:styleId="Mkatabulky">
    <w:name w:val="Table Grid"/>
    <w:basedOn w:val="Normlntabulka"/>
    <w:uiPriority w:val="59"/>
    <w:rsid w:val="0032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E4138B"/>
    <w:rPr>
      <w:sz w:val="16"/>
      <w:szCs w:val="16"/>
    </w:rPr>
  </w:style>
  <w:style w:type="paragraph" w:styleId="Textkomente">
    <w:name w:val="annotation text"/>
    <w:basedOn w:val="Normln"/>
    <w:link w:val="TextkomenteChar"/>
    <w:uiPriority w:val="99"/>
    <w:semiHidden/>
    <w:unhideWhenUsed/>
    <w:rsid w:val="00E4138B"/>
    <w:rPr>
      <w:sz w:val="20"/>
      <w:szCs w:val="20"/>
    </w:rPr>
  </w:style>
  <w:style w:type="character" w:customStyle="1" w:styleId="TextkomenteChar">
    <w:name w:val="Text komentáře Char"/>
    <w:link w:val="Textkomente"/>
    <w:uiPriority w:val="99"/>
    <w:semiHidden/>
    <w:rsid w:val="00E4138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4138B"/>
    <w:rPr>
      <w:b/>
      <w:bCs/>
    </w:rPr>
  </w:style>
  <w:style w:type="character" w:customStyle="1" w:styleId="PedmtkomenteChar">
    <w:name w:val="Předmět komentáře Char"/>
    <w:link w:val="Pedmtkomente"/>
    <w:uiPriority w:val="99"/>
    <w:semiHidden/>
    <w:rsid w:val="00E4138B"/>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1933">
      <w:bodyDiv w:val="1"/>
      <w:marLeft w:val="0"/>
      <w:marRight w:val="0"/>
      <w:marTop w:val="0"/>
      <w:marBottom w:val="0"/>
      <w:divBdr>
        <w:top w:val="none" w:sz="0" w:space="0" w:color="auto"/>
        <w:left w:val="none" w:sz="0" w:space="0" w:color="auto"/>
        <w:bottom w:val="none" w:sz="0" w:space="0" w:color="auto"/>
        <w:right w:val="none" w:sz="0" w:space="0" w:color="auto"/>
      </w:divBdr>
    </w:div>
    <w:div w:id="754977686">
      <w:bodyDiv w:val="1"/>
      <w:marLeft w:val="0"/>
      <w:marRight w:val="0"/>
      <w:marTop w:val="0"/>
      <w:marBottom w:val="0"/>
      <w:divBdr>
        <w:top w:val="none" w:sz="0" w:space="0" w:color="auto"/>
        <w:left w:val="none" w:sz="0" w:space="0" w:color="auto"/>
        <w:bottom w:val="none" w:sz="0" w:space="0" w:color="auto"/>
        <w:right w:val="none" w:sz="0" w:space="0" w:color="auto"/>
      </w:divBdr>
    </w:div>
    <w:div w:id="879902105">
      <w:bodyDiv w:val="1"/>
      <w:marLeft w:val="0"/>
      <w:marRight w:val="0"/>
      <w:marTop w:val="0"/>
      <w:marBottom w:val="0"/>
      <w:divBdr>
        <w:top w:val="none" w:sz="0" w:space="0" w:color="auto"/>
        <w:left w:val="none" w:sz="0" w:space="0" w:color="auto"/>
        <w:bottom w:val="none" w:sz="0" w:space="0" w:color="auto"/>
        <w:right w:val="none" w:sz="0" w:space="0" w:color="auto"/>
      </w:divBdr>
    </w:div>
    <w:div w:id="964849502">
      <w:bodyDiv w:val="1"/>
      <w:marLeft w:val="0"/>
      <w:marRight w:val="0"/>
      <w:marTop w:val="0"/>
      <w:marBottom w:val="0"/>
      <w:divBdr>
        <w:top w:val="none" w:sz="0" w:space="0" w:color="auto"/>
        <w:left w:val="none" w:sz="0" w:space="0" w:color="auto"/>
        <w:bottom w:val="none" w:sz="0" w:space="0" w:color="auto"/>
        <w:right w:val="none" w:sz="0" w:space="0" w:color="auto"/>
      </w:divBdr>
    </w:div>
    <w:div w:id="974531851">
      <w:bodyDiv w:val="1"/>
      <w:marLeft w:val="0"/>
      <w:marRight w:val="0"/>
      <w:marTop w:val="0"/>
      <w:marBottom w:val="0"/>
      <w:divBdr>
        <w:top w:val="none" w:sz="0" w:space="0" w:color="auto"/>
        <w:left w:val="none" w:sz="0" w:space="0" w:color="auto"/>
        <w:bottom w:val="none" w:sz="0" w:space="0" w:color="auto"/>
        <w:right w:val="none" w:sz="0" w:space="0" w:color="auto"/>
      </w:divBdr>
    </w:div>
    <w:div w:id="993527278">
      <w:bodyDiv w:val="1"/>
      <w:marLeft w:val="0"/>
      <w:marRight w:val="0"/>
      <w:marTop w:val="0"/>
      <w:marBottom w:val="0"/>
      <w:divBdr>
        <w:top w:val="none" w:sz="0" w:space="0" w:color="auto"/>
        <w:left w:val="none" w:sz="0" w:space="0" w:color="auto"/>
        <w:bottom w:val="none" w:sz="0" w:space="0" w:color="auto"/>
        <w:right w:val="none" w:sz="0" w:space="0" w:color="auto"/>
      </w:divBdr>
    </w:div>
    <w:div w:id="1304236142">
      <w:bodyDiv w:val="1"/>
      <w:marLeft w:val="0"/>
      <w:marRight w:val="0"/>
      <w:marTop w:val="0"/>
      <w:marBottom w:val="0"/>
      <w:divBdr>
        <w:top w:val="none" w:sz="0" w:space="0" w:color="auto"/>
        <w:left w:val="none" w:sz="0" w:space="0" w:color="auto"/>
        <w:bottom w:val="none" w:sz="0" w:space="0" w:color="auto"/>
        <w:right w:val="none" w:sz="0" w:space="0" w:color="auto"/>
      </w:divBdr>
    </w:div>
    <w:div w:id="1383212899">
      <w:bodyDiv w:val="1"/>
      <w:marLeft w:val="0"/>
      <w:marRight w:val="0"/>
      <w:marTop w:val="0"/>
      <w:marBottom w:val="0"/>
      <w:divBdr>
        <w:top w:val="none" w:sz="0" w:space="0" w:color="auto"/>
        <w:left w:val="none" w:sz="0" w:space="0" w:color="auto"/>
        <w:bottom w:val="none" w:sz="0" w:space="0" w:color="auto"/>
        <w:right w:val="none" w:sz="0" w:space="0" w:color="auto"/>
      </w:divBdr>
    </w:div>
    <w:div w:id="1438716190">
      <w:bodyDiv w:val="1"/>
      <w:marLeft w:val="0"/>
      <w:marRight w:val="0"/>
      <w:marTop w:val="0"/>
      <w:marBottom w:val="0"/>
      <w:divBdr>
        <w:top w:val="none" w:sz="0" w:space="0" w:color="auto"/>
        <w:left w:val="none" w:sz="0" w:space="0" w:color="auto"/>
        <w:bottom w:val="none" w:sz="0" w:space="0" w:color="auto"/>
        <w:right w:val="none" w:sz="0" w:space="0" w:color="auto"/>
      </w:divBdr>
    </w:div>
    <w:div w:id="1486437763">
      <w:bodyDiv w:val="1"/>
      <w:marLeft w:val="0"/>
      <w:marRight w:val="0"/>
      <w:marTop w:val="0"/>
      <w:marBottom w:val="0"/>
      <w:divBdr>
        <w:top w:val="none" w:sz="0" w:space="0" w:color="auto"/>
        <w:left w:val="none" w:sz="0" w:space="0" w:color="auto"/>
        <w:bottom w:val="none" w:sz="0" w:space="0" w:color="auto"/>
        <w:right w:val="none" w:sz="0" w:space="0" w:color="auto"/>
      </w:divBdr>
    </w:div>
    <w:div w:id="1649095671">
      <w:bodyDiv w:val="1"/>
      <w:marLeft w:val="0"/>
      <w:marRight w:val="0"/>
      <w:marTop w:val="0"/>
      <w:marBottom w:val="0"/>
      <w:divBdr>
        <w:top w:val="none" w:sz="0" w:space="0" w:color="auto"/>
        <w:left w:val="none" w:sz="0" w:space="0" w:color="auto"/>
        <w:bottom w:val="none" w:sz="0" w:space="0" w:color="auto"/>
        <w:right w:val="none" w:sz="0" w:space="0" w:color="auto"/>
      </w:divBdr>
    </w:div>
    <w:div w:id="20568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0AC7A-8B94-4A38-9D64-471AF30D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3647</Words>
  <Characters>21524</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cp:lastModifiedBy>User</cp:lastModifiedBy>
  <cp:revision>2</cp:revision>
  <cp:lastPrinted>2016-09-05T14:57:00Z</cp:lastPrinted>
  <dcterms:created xsi:type="dcterms:W3CDTF">2019-12-14T18:49:00Z</dcterms:created>
  <dcterms:modified xsi:type="dcterms:W3CDTF">2019-12-14T18:49:00Z</dcterms:modified>
</cp:coreProperties>
</file>